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7BD9" w14:textId="79456E27" w:rsidR="00DE437B" w:rsidRPr="00786B34" w:rsidRDefault="00196981" w:rsidP="00DE437B">
      <w:pPr>
        <w:spacing w:after="0" w:line="276" w:lineRule="auto"/>
        <w:rPr>
          <w:rFonts w:ascii="Arial Nova" w:hAnsi="Arial Nova"/>
          <w:b/>
          <w:bCs/>
          <w:sz w:val="28"/>
          <w:szCs w:val="28"/>
        </w:rPr>
      </w:pPr>
      <w:r>
        <w:rPr>
          <w:rFonts w:ascii="Arial Nova" w:hAnsi="Arial Nova"/>
          <w:b/>
          <w:bCs/>
          <w:sz w:val="28"/>
          <w:szCs w:val="28"/>
        </w:rPr>
        <w:t xml:space="preserve">Guide to </w:t>
      </w:r>
      <w:r w:rsidR="00501BC9" w:rsidRPr="00786B34">
        <w:rPr>
          <w:rFonts w:ascii="Arial Nova" w:hAnsi="Arial Nova"/>
          <w:b/>
          <w:bCs/>
          <w:sz w:val="28"/>
          <w:szCs w:val="28"/>
        </w:rPr>
        <w:t xml:space="preserve">Fundraising </w:t>
      </w:r>
      <w:r w:rsidR="00501BC9" w:rsidRPr="00786B34">
        <w:rPr>
          <w:rFonts w:ascii="Arial Nova" w:hAnsi="Arial Nova"/>
          <w:b/>
          <w:bCs/>
          <w:i/>
          <w:iCs/>
          <w:sz w:val="28"/>
          <w:szCs w:val="28"/>
        </w:rPr>
        <w:t>in aid of</w:t>
      </w:r>
      <w:r w:rsidR="00501BC9" w:rsidRPr="00786B34">
        <w:rPr>
          <w:rFonts w:ascii="Arial Nova" w:hAnsi="Arial Nova"/>
          <w:b/>
          <w:bCs/>
          <w:sz w:val="28"/>
          <w:szCs w:val="28"/>
        </w:rPr>
        <w:t xml:space="preserve"> t</w:t>
      </w:r>
      <w:r w:rsidR="00DE437B" w:rsidRPr="00786B34">
        <w:rPr>
          <w:rFonts w:ascii="Arial Nova" w:hAnsi="Arial Nova"/>
          <w:b/>
          <w:bCs/>
          <w:sz w:val="28"/>
          <w:szCs w:val="28"/>
        </w:rPr>
        <w:t>he British Psychotherapy Foundation</w:t>
      </w:r>
    </w:p>
    <w:p w14:paraId="0E44FF66" w14:textId="77777777" w:rsidR="005A06C8" w:rsidRPr="00DE437B" w:rsidRDefault="005A06C8" w:rsidP="00DE437B">
      <w:pPr>
        <w:spacing w:after="0" w:line="276" w:lineRule="auto"/>
        <w:rPr>
          <w:rFonts w:ascii="Arial Nova" w:hAnsi="Arial Nova"/>
          <w:sz w:val="28"/>
          <w:szCs w:val="28"/>
        </w:rPr>
      </w:pPr>
    </w:p>
    <w:p w14:paraId="16C233E3" w14:textId="032551C8" w:rsidR="00DE437B" w:rsidRDefault="00DE437B" w:rsidP="00DE437B">
      <w:pPr>
        <w:spacing w:after="0" w:line="276" w:lineRule="auto"/>
        <w:rPr>
          <w:rFonts w:ascii="Arial Nova" w:hAnsi="Arial Nova"/>
        </w:rPr>
      </w:pPr>
      <w:r w:rsidRPr="00DE437B">
        <w:rPr>
          <w:rFonts w:ascii="Arial Nova" w:hAnsi="Arial Nova"/>
        </w:rPr>
        <w:t>Thank you for choosing to organise a fundraiser for the British Psychotherapy Foundation (</w:t>
      </w:r>
      <w:r>
        <w:rPr>
          <w:rFonts w:ascii="Arial Nova" w:hAnsi="Arial Nova"/>
        </w:rPr>
        <w:t>bpf</w:t>
      </w:r>
      <w:r w:rsidRPr="00DE437B">
        <w:rPr>
          <w:rFonts w:ascii="Arial Nova" w:hAnsi="Arial Nova"/>
        </w:rPr>
        <w:t>)</w:t>
      </w:r>
      <w:r>
        <w:rPr>
          <w:rFonts w:ascii="Arial Nova" w:hAnsi="Arial Nova"/>
        </w:rPr>
        <w:t>, we are</w:t>
      </w:r>
      <w:r w:rsidRPr="00DE437B">
        <w:rPr>
          <w:rFonts w:ascii="Arial Nova" w:hAnsi="Arial Nova"/>
        </w:rPr>
        <w:t xml:space="preserve"> incredibly grateful for your support.</w:t>
      </w:r>
    </w:p>
    <w:p w14:paraId="44BDCD4F" w14:textId="77777777" w:rsidR="00DE437B" w:rsidRPr="00DE437B" w:rsidRDefault="00DE437B" w:rsidP="0048123F">
      <w:pPr>
        <w:spacing w:after="0" w:line="276" w:lineRule="auto"/>
        <w:rPr>
          <w:rFonts w:ascii="Arial Nova" w:hAnsi="Arial Nova"/>
        </w:rPr>
      </w:pPr>
    </w:p>
    <w:p w14:paraId="334D4F47" w14:textId="0A7CDE7C" w:rsidR="00DE437B" w:rsidRDefault="00DE437B" w:rsidP="0048123F">
      <w:pPr>
        <w:spacing w:after="0" w:line="276" w:lineRule="auto"/>
        <w:rPr>
          <w:rFonts w:ascii="Arial Nova" w:hAnsi="Arial Nova"/>
        </w:rPr>
      </w:pPr>
      <w:r w:rsidRPr="00DE437B">
        <w:rPr>
          <w:rFonts w:ascii="Arial Nova" w:hAnsi="Arial Nova"/>
        </w:rPr>
        <w:t xml:space="preserve">While you're fundraising </w:t>
      </w:r>
      <w:r>
        <w:rPr>
          <w:rFonts w:ascii="Arial Nova" w:hAnsi="Arial Nova"/>
        </w:rPr>
        <w:t>in aid of the bpf</w:t>
      </w:r>
      <w:r w:rsidRPr="00DE437B">
        <w:rPr>
          <w:rFonts w:ascii="Arial Nova" w:hAnsi="Arial Nova"/>
        </w:rPr>
        <w:t xml:space="preserve">, your safety and wellbeing are our top priorities. To help ensure your event runs smoothly and safely, please follow </w:t>
      </w:r>
      <w:r w:rsidR="007866BD">
        <w:rPr>
          <w:rFonts w:ascii="Arial Nova" w:hAnsi="Arial Nova"/>
        </w:rPr>
        <w:t xml:space="preserve">these </w:t>
      </w:r>
      <w:r w:rsidRPr="00DE437B">
        <w:rPr>
          <w:rFonts w:ascii="Arial Nova" w:hAnsi="Arial Nova"/>
        </w:rPr>
        <w:t>few simple guidelines</w:t>
      </w:r>
      <w:r w:rsidR="007866BD">
        <w:rPr>
          <w:rFonts w:ascii="Arial Nova" w:hAnsi="Arial Nova"/>
        </w:rPr>
        <w:t xml:space="preserve"> to help </w:t>
      </w:r>
      <w:r w:rsidRPr="00DE437B">
        <w:rPr>
          <w:rFonts w:ascii="Arial Nova" w:hAnsi="Arial Nova"/>
        </w:rPr>
        <w:t>make sure your activity complies with relevant laws, regulations, and health and safety practices.</w:t>
      </w:r>
    </w:p>
    <w:p w14:paraId="772DFB9B" w14:textId="77777777" w:rsidR="00DE437B" w:rsidRPr="00DE437B" w:rsidRDefault="00DE437B" w:rsidP="00DE437B">
      <w:pPr>
        <w:spacing w:after="0" w:line="276" w:lineRule="auto"/>
        <w:rPr>
          <w:rFonts w:ascii="Arial Nova" w:hAnsi="Arial Nova"/>
        </w:rPr>
      </w:pPr>
    </w:p>
    <w:p w14:paraId="37E71908" w14:textId="31A02FC8" w:rsidR="00DE437B" w:rsidRPr="00DE437B" w:rsidRDefault="00DE437B" w:rsidP="00DE437B">
      <w:pPr>
        <w:spacing w:after="0" w:line="276" w:lineRule="auto"/>
        <w:rPr>
          <w:rFonts w:ascii="Arial Nova" w:hAnsi="Arial Nova"/>
        </w:rPr>
      </w:pPr>
      <w:r w:rsidRPr="00DE437B">
        <w:rPr>
          <w:rFonts w:ascii="Arial Nova" w:hAnsi="Arial Nova"/>
        </w:rPr>
        <w:t>If you have any questions or need support along the way, we're here to help.</w:t>
      </w:r>
      <w:r w:rsidR="0048123F">
        <w:rPr>
          <w:rFonts w:ascii="Arial Nova" w:hAnsi="Arial Nova"/>
        </w:rPr>
        <w:t xml:space="preserve"> Contact us at </w:t>
      </w:r>
      <w:hyperlink r:id="rId10" w:history="1">
        <w:r w:rsidR="0048123F" w:rsidRPr="00E91368">
          <w:rPr>
            <w:rStyle w:val="Hyperlink"/>
            <w:rFonts w:ascii="Arial Nova" w:hAnsi="Arial Nova"/>
            <w:b/>
            <w:bCs/>
          </w:rPr>
          <w:t>support-us@bpf-psychotherapy.org.uk</w:t>
        </w:r>
      </w:hyperlink>
    </w:p>
    <w:p w14:paraId="4801F6C0" w14:textId="77777777" w:rsidR="00DE437B" w:rsidRDefault="00DE437B" w:rsidP="00BC3F0B">
      <w:pPr>
        <w:spacing w:after="0" w:line="276" w:lineRule="auto"/>
        <w:rPr>
          <w:rFonts w:ascii="Arial Nova" w:hAnsi="Arial Nova"/>
          <w:b/>
          <w:bCs/>
        </w:rPr>
      </w:pPr>
    </w:p>
    <w:p w14:paraId="47E81741" w14:textId="797D0FA9" w:rsidR="009F09D8" w:rsidRPr="009F09D8" w:rsidRDefault="009F09D8" w:rsidP="00BC3F0B">
      <w:pPr>
        <w:spacing w:after="0" w:line="276" w:lineRule="auto"/>
        <w:rPr>
          <w:rFonts w:ascii="Arial Nova" w:hAnsi="Arial Nova"/>
          <w:b/>
          <w:bCs/>
          <w:sz w:val="28"/>
          <w:szCs w:val="28"/>
        </w:rPr>
      </w:pPr>
      <w:r w:rsidRPr="009F09D8">
        <w:rPr>
          <w:rFonts w:ascii="Arial Nova" w:hAnsi="Arial Nova"/>
          <w:b/>
          <w:bCs/>
          <w:sz w:val="28"/>
          <w:szCs w:val="28"/>
        </w:rPr>
        <w:t>Promoting your Fundraising</w:t>
      </w:r>
      <w:r w:rsidR="00DE437B">
        <w:rPr>
          <w:rFonts w:ascii="Arial Nova" w:hAnsi="Arial Nova"/>
          <w:b/>
          <w:bCs/>
          <w:sz w:val="28"/>
          <w:szCs w:val="28"/>
        </w:rPr>
        <w:t xml:space="preserve"> activity</w:t>
      </w:r>
    </w:p>
    <w:p w14:paraId="25983AF7" w14:textId="6508B929" w:rsidR="00BC3F0B" w:rsidRDefault="009F09D8" w:rsidP="00BC3F0B">
      <w:pPr>
        <w:spacing w:line="276" w:lineRule="auto"/>
        <w:rPr>
          <w:rFonts w:ascii="Arial Nova" w:hAnsi="Arial Nova"/>
        </w:rPr>
      </w:pPr>
      <w:r w:rsidRPr="009F09D8">
        <w:rPr>
          <w:rFonts w:ascii="Arial Nova" w:hAnsi="Arial Nova"/>
        </w:rPr>
        <w:t xml:space="preserve">You should make it clear throughout your fundraising that you are fundraising ‘in aid of’ </w:t>
      </w:r>
      <w:r w:rsidR="00BC5B98" w:rsidRPr="00BC3F0B">
        <w:rPr>
          <w:rFonts w:ascii="Arial Nova" w:hAnsi="Arial Nova"/>
        </w:rPr>
        <w:t>t</w:t>
      </w:r>
      <w:r w:rsidRPr="009F09D8">
        <w:rPr>
          <w:rFonts w:ascii="Arial Nova" w:hAnsi="Arial Nova"/>
        </w:rPr>
        <w:t xml:space="preserve">he </w:t>
      </w:r>
      <w:r w:rsidR="00BC5B98" w:rsidRPr="00BC3F0B">
        <w:rPr>
          <w:rFonts w:ascii="Arial Nova" w:hAnsi="Arial Nova"/>
        </w:rPr>
        <w:t>British Psychotherapy Foundation</w:t>
      </w:r>
      <w:r w:rsidRPr="009F09D8">
        <w:rPr>
          <w:rFonts w:ascii="Arial Nova" w:hAnsi="Arial Nova"/>
        </w:rPr>
        <w:t>. For example, ‘[</w:t>
      </w:r>
      <w:r w:rsidR="00224656">
        <w:rPr>
          <w:rFonts w:ascii="Arial Nova" w:hAnsi="Arial Nova"/>
          <w:i/>
          <w:iCs/>
        </w:rPr>
        <w:t>n</w:t>
      </w:r>
      <w:r w:rsidRPr="00224656">
        <w:rPr>
          <w:rFonts w:ascii="Arial Nova" w:hAnsi="Arial Nova"/>
          <w:i/>
          <w:iCs/>
        </w:rPr>
        <w:t>ame of your fundraising activity</w:t>
      </w:r>
      <w:r w:rsidRPr="009F09D8">
        <w:rPr>
          <w:rFonts w:ascii="Arial Nova" w:hAnsi="Arial Nova"/>
        </w:rPr>
        <w:t xml:space="preserve">] raising funds in aid of </w:t>
      </w:r>
      <w:r w:rsidR="00BC5B98" w:rsidRPr="00BC3F0B">
        <w:rPr>
          <w:rFonts w:ascii="Arial Nova" w:hAnsi="Arial Nova"/>
        </w:rPr>
        <w:t>the British Psychotherapy Foundation/bpf</w:t>
      </w:r>
      <w:r w:rsidRPr="009F09D8">
        <w:rPr>
          <w:rFonts w:ascii="Arial Nova" w:hAnsi="Arial Nova"/>
        </w:rPr>
        <w:t xml:space="preserve">. </w:t>
      </w:r>
    </w:p>
    <w:p w14:paraId="2DD0FA3F" w14:textId="393DDED5" w:rsidR="009F09D8" w:rsidRPr="009F09D8" w:rsidRDefault="009F09D8" w:rsidP="00BC3F0B">
      <w:pPr>
        <w:spacing w:line="276" w:lineRule="auto"/>
        <w:rPr>
          <w:rFonts w:ascii="Arial Nova" w:hAnsi="Arial Nova"/>
        </w:rPr>
      </w:pPr>
      <w:r w:rsidRPr="009F09D8">
        <w:rPr>
          <w:rFonts w:ascii="Arial Nova" w:hAnsi="Arial Nova"/>
        </w:rPr>
        <w:t xml:space="preserve">Please ensure that you have </w:t>
      </w:r>
      <w:r w:rsidR="00BC3F0B">
        <w:rPr>
          <w:rFonts w:ascii="Arial Nova" w:hAnsi="Arial Nova"/>
        </w:rPr>
        <w:t xml:space="preserve">contacted us </w:t>
      </w:r>
      <w:r w:rsidR="00705275">
        <w:rPr>
          <w:rFonts w:ascii="Arial Nova" w:hAnsi="Arial Nova"/>
        </w:rPr>
        <w:t xml:space="preserve">and </w:t>
      </w:r>
      <w:r w:rsidR="00BC3F0B">
        <w:rPr>
          <w:rFonts w:ascii="Arial Nova" w:hAnsi="Arial Nova"/>
        </w:rPr>
        <w:t xml:space="preserve">sought </w:t>
      </w:r>
      <w:r w:rsidRPr="009F09D8">
        <w:rPr>
          <w:rFonts w:ascii="Arial Nova" w:hAnsi="Arial Nova"/>
        </w:rPr>
        <w:t xml:space="preserve">permission to use </w:t>
      </w:r>
      <w:r w:rsidR="00DE437B">
        <w:rPr>
          <w:rFonts w:ascii="Arial Nova" w:hAnsi="Arial Nova"/>
        </w:rPr>
        <w:t xml:space="preserve">our logo, </w:t>
      </w:r>
      <w:r w:rsidRPr="009F09D8">
        <w:rPr>
          <w:rFonts w:ascii="Arial Nova" w:hAnsi="Arial Nova"/>
        </w:rPr>
        <w:t>any images or text.</w:t>
      </w:r>
    </w:p>
    <w:p w14:paraId="066BD26A" w14:textId="5E87E564" w:rsidR="0029108A" w:rsidRPr="0029108A" w:rsidRDefault="0029108A" w:rsidP="0029108A">
      <w:pPr>
        <w:spacing w:after="0" w:line="276" w:lineRule="auto"/>
        <w:rPr>
          <w:rFonts w:ascii="Arial Nova" w:hAnsi="Arial Nova"/>
          <w:sz w:val="28"/>
          <w:szCs w:val="28"/>
        </w:rPr>
      </w:pPr>
      <w:r w:rsidRPr="0029108A">
        <w:rPr>
          <w:rFonts w:ascii="Arial Nova" w:hAnsi="Arial Nova"/>
          <w:b/>
          <w:bCs/>
          <w:sz w:val="28"/>
          <w:szCs w:val="28"/>
        </w:rPr>
        <w:t xml:space="preserve">Collecting Donations </w:t>
      </w:r>
      <w:r w:rsidRPr="00DE437B">
        <w:rPr>
          <w:rFonts w:ascii="Arial Nova" w:hAnsi="Arial Nova"/>
          <w:b/>
          <w:bCs/>
          <w:sz w:val="28"/>
          <w:szCs w:val="28"/>
        </w:rPr>
        <w:t>in</w:t>
      </w:r>
      <w:r w:rsidRPr="0029108A">
        <w:rPr>
          <w:rFonts w:ascii="Arial Nova" w:hAnsi="Arial Nova"/>
          <w:b/>
          <w:bCs/>
          <w:sz w:val="28"/>
          <w:szCs w:val="28"/>
        </w:rPr>
        <w:t xml:space="preserve"> Public Spaces</w:t>
      </w:r>
    </w:p>
    <w:p w14:paraId="0350D026" w14:textId="57D8C85C" w:rsidR="0029108A" w:rsidRPr="0029108A" w:rsidRDefault="0029108A" w:rsidP="0029108A">
      <w:pPr>
        <w:spacing w:line="276" w:lineRule="auto"/>
        <w:rPr>
          <w:rFonts w:ascii="Arial Nova" w:hAnsi="Arial Nova"/>
        </w:rPr>
      </w:pPr>
      <w:r w:rsidRPr="0029108A">
        <w:rPr>
          <w:rFonts w:ascii="Arial Nova" w:hAnsi="Arial Nova"/>
        </w:rPr>
        <w:t>If you plan to collect money from members of the public</w:t>
      </w:r>
      <w:r w:rsidR="00DE437B">
        <w:rPr>
          <w:rFonts w:ascii="Arial Nova" w:hAnsi="Arial Nova"/>
        </w:rPr>
        <w:t>,</w:t>
      </w:r>
      <w:r w:rsidRPr="0029108A">
        <w:rPr>
          <w:rFonts w:ascii="Arial Nova" w:hAnsi="Arial Nova"/>
        </w:rPr>
        <w:t xml:space="preserve"> whether on the street, in a public space, or by going door to door you</w:t>
      </w:r>
      <w:r>
        <w:rPr>
          <w:rFonts w:ascii="Arial Nova" w:hAnsi="Arial Nova"/>
        </w:rPr>
        <w:t xml:space="preserve"> will</w:t>
      </w:r>
      <w:r w:rsidRPr="0029108A">
        <w:rPr>
          <w:rFonts w:ascii="Arial Nova" w:hAnsi="Arial Nova"/>
        </w:rPr>
        <w:t xml:space="preserve"> need to obtain a licence from your local authority.</w:t>
      </w:r>
      <w:r w:rsidR="00DE437B">
        <w:rPr>
          <w:rFonts w:ascii="Arial Nova" w:hAnsi="Arial Nova"/>
        </w:rPr>
        <w:t xml:space="preserve"> </w:t>
      </w:r>
      <w:r w:rsidRPr="0029108A">
        <w:rPr>
          <w:rFonts w:ascii="Arial Nova" w:hAnsi="Arial Nova"/>
          <w:b/>
          <w:bCs/>
        </w:rPr>
        <w:t>It is illegal to collect funds in these ways without the appropriate licence.</w:t>
      </w:r>
    </w:p>
    <w:p w14:paraId="4E4DF009" w14:textId="77777777" w:rsidR="0029108A" w:rsidRPr="0029108A" w:rsidRDefault="0029108A" w:rsidP="0029108A">
      <w:pPr>
        <w:spacing w:line="276" w:lineRule="auto"/>
        <w:rPr>
          <w:rFonts w:ascii="Arial Nova" w:hAnsi="Arial Nova"/>
        </w:rPr>
      </w:pPr>
      <w:r w:rsidRPr="0029108A">
        <w:rPr>
          <w:rFonts w:ascii="Arial Nova" w:hAnsi="Arial Nova"/>
        </w:rPr>
        <w:t>You might consider collecting donations at high-footfall locations such as:</w:t>
      </w:r>
    </w:p>
    <w:p w14:paraId="1EFE65E3" w14:textId="77777777" w:rsidR="0029108A" w:rsidRPr="0029108A" w:rsidRDefault="0029108A" w:rsidP="00D63B26">
      <w:pPr>
        <w:numPr>
          <w:ilvl w:val="0"/>
          <w:numId w:val="4"/>
        </w:numPr>
        <w:spacing w:after="0" w:line="276" w:lineRule="auto"/>
        <w:rPr>
          <w:rFonts w:ascii="Arial Nova" w:hAnsi="Arial Nova"/>
        </w:rPr>
      </w:pPr>
      <w:r w:rsidRPr="0029108A">
        <w:rPr>
          <w:rFonts w:ascii="Arial Nova" w:hAnsi="Arial Nova"/>
        </w:rPr>
        <w:t>Shopping centres</w:t>
      </w:r>
    </w:p>
    <w:p w14:paraId="20976D10" w14:textId="77777777" w:rsidR="0029108A" w:rsidRPr="0029108A" w:rsidRDefault="0029108A" w:rsidP="00D63B26">
      <w:pPr>
        <w:numPr>
          <w:ilvl w:val="0"/>
          <w:numId w:val="4"/>
        </w:numPr>
        <w:spacing w:after="0" w:line="276" w:lineRule="auto"/>
        <w:rPr>
          <w:rFonts w:ascii="Arial Nova" w:hAnsi="Arial Nova"/>
        </w:rPr>
      </w:pPr>
      <w:r w:rsidRPr="0029108A">
        <w:rPr>
          <w:rFonts w:ascii="Arial Nova" w:hAnsi="Arial Nova"/>
        </w:rPr>
        <w:t>Supermarkets</w:t>
      </w:r>
    </w:p>
    <w:p w14:paraId="6C3FD01B" w14:textId="77777777" w:rsidR="0029108A" w:rsidRDefault="0029108A" w:rsidP="00D63B26">
      <w:pPr>
        <w:numPr>
          <w:ilvl w:val="0"/>
          <w:numId w:val="4"/>
        </w:numPr>
        <w:spacing w:after="0" w:line="276" w:lineRule="auto"/>
        <w:rPr>
          <w:rFonts w:ascii="Arial Nova" w:hAnsi="Arial Nova"/>
        </w:rPr>
      </w:pPr>
      <w:r w:rsidRPr="0029108A">
        <w:rPr>
          <w:rFonts w:ascii="Arial Nova" w:hAnsi="Arial Nova"/>
        </w:rPr>
        <w:t>Train stations</w:t>
      </w:r>
    </w:p>
    <w:p w14:paraId="4DF7A282" w14:textId="4C786BB0" w:rsidR="00197BB4" w:rsidRDefault="00B6172F" w:rsidP="00D63B26">
      <w:pPr>
        <w:numPr>
          <w:ilvl w:val="0"/>
          <w:numId w:val="4"/>
        </w:numPr>
        <w:spacing w:after="0" w:line="276" w:lineRule="auto"/>
        <w:rPr>
          <w:rFonts w:ascii="Arial Nova" w:hAnsi="Arial Nova"/>
        </w:rPr>
      </w:pPr>
      <w:r>
        <w:rPr>
          <w:rFonts w:ascii="Arial Nova" w:hAnsi="Arial Nova"/>
        </w:rPr>
        <w:t>Restaurants or pubs</w:t>
      </w:r>
    </w:p>
    <w:p w14:paraId="59E5FAE1" w14:textId="77777777" w:rsidR="00D63B26" w:rsidRPr="0029108A" w:rsidRDefault="00D63B26" w:rsidP="00D63B26">
      <w:pPr>
        <w:spacing w:after="0" w:line="276" w:lineRule="auto"/>
        <w:ind w:left="720"/>
        <w:rPr>
          <w:rFonts w:ascii="Arial Nova" w:hAnsi="Arial Nova"/>
        </w:rPr>
      </w:pPr>
    </w:p>
    <w:p w14:paraId="671F9F15" w14:textId="76EB37F0" w:rsidR="0029108A" w:rsidRPr="0029108A" w:rsidRDefault="0029108A" w:rsidP="0029108A">
      <w:pPr>
        <w:spacing w:line="276" w:lineRule="auto"/>
        <w:rPr>
          <w:rFonts w:ascii="Arial Nova" w:hAnsi="Arial Nova"/>
        </w:rPr>
      </w:pPr>
      <w:r w:rsidRPr="0029108A">
        <w:rPr>
          <w:rFonts w:ascii="Arial Nova" w:hAnsi="Arial Nova"/>
        </w:rPr>
        <w:t>The busier the location, the greater your fundraising potential. Timing is also important</w:t>
      </w:r>
      <w:r>
        <w:rPr>
          <w:rFonts w:ascii="Arial Nova" w:hAnsi="Arial Nova"/>
        </w:rPr>
        <w:t>, by</w:t>
      </w:r>
      <w:r w:rsidRPr="0029108A">
        <w:rPr>
          <w:rFonts w:ascii="Arial Nova" w:hAnsi="Arial Nova"/>
        </w:rPr>
        <w:t xml:space="preserve"> aligning your collection with local events, national awareness days, or school holidays can help you raise more and reach a wider audience.</w:t>
      </w:r>
    </w:p>
    <w:p w14:paraId="7492A873" w14:textId="77777777" w:rsidR="00705275" w:rsidRDefault="0029108A" w:rsidP="0029108A">
      <w:pPr>
        <w:spacing w:line="276" w:lineRule="auto"/>
        <w:rPr>
          <w:rFonts w:ascii="Arial Nova" w:hAnsi="Arial Nova"/>
        </w:rPr>
      </w:pPr>
      <w:proofErr w:type="gramStart"/>
      <w:r w:rsidRPr="0029108A">
        <w:rPr>
          <w:rFonts w:ascii="Arial Nova" w:hAnsi="Arial Nova"/>
        </w:rPr>
        <w:t>Plan ahead</w:t>
      </w:r>
      <w:proofErr w:type="gramEnd"/>
      <w:r w:rsidRPr="0029108A">
        <w:rPr>
          <w:rFonts w:ascii="Arial Nova" w:hAnsi="Arial Nova"/>
        </w:rPr>
        <w:t>, as obtaining the necessary permissions can take several weeks or even months, depending on the venue and</w:t>
      </w:r>
      <w:r w:rsidR="00705275">
        <w:rPr>
          <w:rFonts w:ascii="Arial Nova" w:hAnsi="Arial Nova"/>
        </w:rPr>
        <w:t>/or</w:t>
      </w:r>
      <w:r w:rsidRPr="0029108A">
        <w:rPr>
          <w:rFonts w:ascii="Arial Nova" w:hAnsi="Arial Nova"/>
        </w:rPr>
        <w:t xml:space="preserve"> local authority requirements.</w:t>
      </w:r>
      <w:r w:rsidR="0069396B">
        <w:rPr>
          <w:rFonts w:ascii="Arial Nova" w:hAnsi="Arial Nova"/>
        </w:rPr>
        <w:t xml:space="preserve"> </w:t>
      </w:r>
    </w:p>
    <w:p w14:paraId="4326CB76" w14:textId="47195808" w:rsidR="0029108A" w:rsidRPr="0029108A" w:rsidRDefault="00F30246" w:rsidP="0029108A">
      <w:pPr>
        <w:spacing w:line="276" w:lineRule="auto"/>
        <w:rPr>
          <w:rFonts w:ascii="Arial Nova" w:hAnsi="Arial Nova"/>
        </w:rPr>
      </w:pPr>
      <w:r>
        <w:rPr>
          <w:rFonts w:ascii="Arial Nova" w:hAnsi="Arial Nova"/>
        </w:rPr>
        <w:t>When you fundraise for us</w:t>
      </w:r>
      <w:r w:rsidR="00807FD8">
        <w:rPr>
          <w:rFonts w:ascii="Arial Nova" w:hAnsi="Arial Nova"/>
        </w:rPr>
        <w:t xml:space="preserve"> let us know</w:t>
      </w:r>
      <w:r w:rsidR="00345064">
        <w:rPr>
          <w:rFonts w:ascii="Arial Nova" w:hAnsi="Arial Nova"/>
        </w:rPr>
        <w:t xml:space="preserve"> so</w:t>
      </w:r>
      <w:r>
        <w:rPr>
          <w:rFonts w:ascii="Arial Nova" w:hAnsi="Arial Nova"/>
        </w:rPr>
        <w:t xml:space="preserve"> we </w:t>
      </w:r>
      <w:r w:rsidR="006B3C20">
        <w:rPr>
          <w:rFonts w:ascii="Arial Nova" w:hAnsi="Arial Nova"/>
        </w:rPr>
        <w:t xml:space="preserve">can </w:t>
      </w:r>
      <w:r w:rsidR="00731624">
        <w:rPr>
          <w:rFonts w:ascii="Arial Nova" w:hAnsi="Arial Nova"/>
        </w:rPr>
        <w:t xml:space="preserve">issue you with a </w:t>
      </w:r>
      <w:r>
        <w:rPr>
          <w:rFonts w:ascii="Arial Nova" w:hAnsi="Arial Nova"/>
        </w:rPr>
        <w:t>‘</w:t>
      </w:r>
      <w:r w:rsidR="00731624">
        <w:rPr>
          <w:rFonts w:ascii="Arial Nova" w:hAnsi="Arial Nova"/>
        </w:rPr>
        <w:t>letter of authority</w:t>
      </w:r>
      <w:r>
        <w:rPr>
          <w:rFonts w:ascii="Arial Nova" w:hAnsi="Arial Nova"/>
        </w:rPr>
        <w:t>’ to carry with you</w:t>
      </w:r>
      <w:r w:rsidR="00197BB4">
        <w:rPr>
          <w:rFonts w:ascii="Arial Nova" w:hAnsi="Arial Nova"/>
        </w:rPr>
        <w:t xml:space="preserve">. </w:t>
      </w:r>
      <w:r w:rsidR="00345064">
        <w:rPr>
          <w:rFonts w:ascii="Arial Nova" w:hAnsi="Arial Nova"/>
        </w:rPr>
        <w:t xml:space="preserve">If asked, you can show this </w:t>
      </w:r>
      <w:r w:rsidR="006B3C20">
        <w:rPr>
          <w:rFonts w:ascii="Arial Nova" w:hAnsi="Arial Nova"/>
        </w:rPr>
        <w:t xml:space="preserve">letter </w:t>
      </w:r>
      <w:r w:rsidR="00345064">
        <w:rPr>
          <w:rFonts w:ascii="Arial Nova" w:hAnsi="Arial Nova"/>
        </w:rPr>
        <w:t>to members of the public</w:t>
      </w:r>
      <w:r w:rsidR="006B3C20">
        <w:rPr>
          <w:rFonts w:ascii="Arial Nova" w:hAnsi="Arial Nova"/>
        </w:rPr>
        <w:t>.</w:t>
      </w:r>
      <w:r w:rsidR="00345064">
        <w:rPr>
          <w:rFonts w:ascii="Arial Nova" w:hAnsi="Arial Nova"/>
        </w:rPr>
        <w:t xml:space="preserve"> </w:t>
      </w:r>
    </w:p>
    <w:p w14:paraId="6BC01F72" w14:textId="77777777" w:rsidR="00A96CC9" w:rsidRDefault="00A96CC9" w:rsidP="0029108A">
      <w:pPr>
        <w:spacing w:after="0" w:line="276" w:lineRule="auto"/>
        <w:rPr>
          <w:rFonts w:ascii="Arial Nova" w:hAnsi="Arial Nova"/>
          <w:b/>
          <w:bCs/>
          <w:sz w:val="28"/>
          <w:szCs w:val="28"/>
        </w:rPr>
      </w:pPr>
    </w:p>
    <w:p w14:paraId="15492CF5" w14:textId="2D3F2D78" w:rsidR="009F09D8" w:rsidRPr="009F09D8" w:rsidRDefault="009F09D8" w:rsidP="0029108A">
      <w:pPr>
        <w:spacing w:after="0" w:line="276" w:lineRule="auto"/>
        <w:rPr>
          <w:rFonts w:ascii="Arial Nova" w:hAnsi="Arial Nova"/>
          <w:b/>
          <w:bCs/>
          <w:sz w:val="28"/>
          <w:szCs w:val="28"/>
        </w:rPr>
      </w:pPr>
      <w:r w:rsidRPr="009F09D8">
        <w:rPr>
          <w:rFonts w:ascii="Arial Nova" w:hAnsi="Arial Nova"/>
          <w:b/>
          <w:bCs/>
          <w:sz w:val="28"/>
          <w:szCs w:val="28"/>
        </w:rPr>
        <w:t>Raffles</w:t>
      </w:r>
    </w:p>
    <w:p w14:paraId="4F54EA91" w14:textId="77777777" w:rsidR="008E6126" w:rsidRDefault="00BA39A1" w:rsidP="00BA39A1">
      <w:pPr>
        <w:spacing w:after="0" w:line="276" w:lineRule="auto"/>
        <w:rPr>
          <w:rFonts w:ascii="Arial Nova" w:hAnsi="Arial Nova"/>
        </w:rPr>
      </w:pPr>
      <w:r>
        <w:rPr>
          <w:rFonts w:ascii="Arial Nova" w:hAnsi="Arial Nova"/>
        </w:rPr>
        <w:t>I</w:t>
      </w:r>
      <w:r w:rsidRPr="00BA39A1">
        <w:rPr>
          <w:rFonts w:ascii="Arial Nova" w:hAnsi="Arial Nova"/>
        </w:rPr>
        <w:t xml:space="preserve">t’s important you understand how to run a raffle legally. In the UK, raffles are seen as a form of lottery and gambling by the Gambling Commission. This means they must follow certain laws and restrictions. </w:t>
      </w:r>
    </w:p>
    <w:p w14:paraId="34C8DCC4" w14:textId="5278B56C" w:rsidR="00BA39A1" w:rsidRPr="00BA39A1" w:rsidRDefault="00BA39A1" w:rsidP="00BA39A1">
      <w:pPr>
        <w:spacing w:after="0" w:line="276" w:lineRule="auto"/>
        <w:rPr>
          <w:rFonts w:ascii="Arial Nova" w:hAnsi="Arial Nova"/>
        </w:rPr>
      </w:pPr>
      <w:r w:rsidRPr="00BA39A1">
        <w:rPr>
          <w:rFonts w:ascii="Arial Nova" w:hAnsi="Arial Nova"/>
        </w:rPr>
        <w:br/>
      </w:r>
      <w:r w:rsidR="00670750">
        <w:rPr>
          <w:rFonts w:ascii="Arial Nova" w:hAnsi="Arial Nova"/>
        </w:rPr>
        <w:t xml:space="preserve">The easiest way to </w:t>
      </w:r>
      <w:r w:rsidR="004C4195">
        <w:rPr>
          <w:rFonts w:ascii="Arial Nova" w:hAnsi="Arial Nova"/>
        </w:rPr>
        <w:t xml:space="preserve">avoid </w:t>
      </w:r>
      <w:r w:rsidRPr="00BA39A1">
        <w:rPr>
          <w:rFonts w:ascii="Arial Nova" w:hAnsi="Arial Nova"/>
        </w:rPr>
        <w:t>apply</w:t>
      </w:r>
      <w:r w:rsidR="004C4195">
        <w:rPr>
          <w:rFonts w:ascii="Arial Nova" w:hAnsi="Arial Nova"/>
        </w:rPr>
        <w:t>ing</w:t>
      </w:r>
      <w:r w:rsidRPr="00BA39A1">
        <w:rPr>
          <w:rFonts w:ascii="Arial Nova" w:hAnsi="Arial Nova"/>
        </w:rPr>
        <w:t xml:space="preserve"> for a licence or register</w:t>
      </w:r>
      <w:r w:rsidR="004C4195">
        <w:rPr>
          <w:rFonts w:ascii="Arial Nova" w:hAnsi="Arial Nova"/>
        </w:rPr>
        <w:t>ing</w:t>
      </w:r>
      <w:r w:rsidRPr="00BA39A1">
        <w:rPr>
          <w:rFonts w:ascii="Arial Nova" w:hAnsi="Arial Nova"/>
        </w:rPr>
        <w:t xml:space="preserve"> your raffle with your local authority</w:t>
      </w:r>
      <w:r w:rsidR="004C4195">
        <w:rPr>
          <w:rFonts w:ascii="Arial Nova" w:hAnsi="Arial Nova"/>
        </w:rPr>
        <w:t xml:space="preserve"> is </w:t>
      </w:r>
      <w:r w:rsidRPr="00BA39A1">
        <w:rPr>
          <w:rFonts w:ascii="Arial Nova" w:hAnsi="Arial Nova"/>
        </w:rPr>
        <w:t>by running what is called an ‘</w:t>
      </w:r>
      <w:r w:rsidRPr="00BA39A1">
        <w:rPr>
          <w:rFonts w:ascii="Arial Nova" w:hAnsi="Arial Nova"/>
          <w:b/>
          <w:bCs/>
        </w:rPr>
        <w:t>incidental lottery’</w:t>
      </w:r>
      <w:r w:rsidRPr="00BA39A1">
        <w:rPr>
          <w:rFonts w:ascii="Arial Nova" w:hAnsi="Arial Nova"/>
        </w:rPr>
        <w:t xml:space="preserve">. This type of raffle takes place during </w:t>
      </w:r>
      <w:r w:rsidR="008D4C67">
        <w:rPr>
          <w:rFonts w:ascii="Arial Nova" w:hAnsi="Arial Nova"/>
        </w:rPr>
        <w:t>an</w:t>
      </w:r>
      <w:r w:rsidRPr="00BA39A1">
        <w:rPr>
          <w:rFonts w:ascii="Arial Nova" w:hAnsi="Arial Nova"/>
        </w:rPr>
        <w:t xml:space="preserve"> in-person fundraiser. </w:t>
      </w:r>
      <w:r w:rsidR="008D4C67">
        <w:rPr>
          <w:rFonts w:ascii="Arial Nova" w:hAnsi="Arial Nova"/>
        </w:rPr>
        <w:t>The r</w:t>
      </w:r>
      <w:r w:rsidRPr="00BA39A1">
        <w:rPr>
          <w:rFonts w:ascii="Arial Nova" w:hAnsi="Arial Nova"/>
        </w:rPr>
        <w:t xml:space="preserve">equirements </w:t>
      </w:r>
      <w:r w:rsidR="008D4C67">
        <w:rPr>
          <w:rFonts w:ascii="Arial Nova" w:hAnsi="Arial Nova"/>
        </w:rPr>
        <w:t xml:space="preserve">to meet </w:t>
      </w:r>
      <w:r w:rsidRPr="00BA39A1">
        <w:rPr>
          <w:rFonts w:ascii="Arial Nova" w:hAnsi="Arial Nova"/>
        </w:rPr>
        <w:t>an incidental lottery include:</w:t>
      </w:r>
    </w:p>
    <w:p w14:paraId="1CEAD4F5" w14:textId="2F3ED6B8" w:rsidR="00BA39A1" w:rsidRPr="00BA39A1" w:rsidRDefault="008D4C67" w:rsidP="00C13260">
      <w:pPr>
        <w:numPr>
          <w:ilvl w:val="0"/>
          <w:numId w:val="10"/>
        </w:numPr>
        <w:spacing w:after="0" w:line="276" w:lineRule="auto"/>
        <w:rPr>
          <w:rFonts w:ascii="Arial Nova" w:hAnsi="Arial Nova"/>
        </w:rPr>
      </w:pPr>
      <w:r>
        <w:rPr>
          <w:rFonts w:ascii="Arial Nova" w:hAnsi="Arial Nova"/>
        </w:rPr>
        <w:t>T</w:t>
      </w:r>
      <w:r w:rsidR="00BA39A1" w:rsidRPr="00BA39A1">
        <w:rPr>
          <w:rFonts w:ascii="Arial Nova" w:hAnsi="Arial Nova"/>
        </w:rPr>
        <w:t>ickets can only be sold at one location and while the event is taking place</w:t>
      </w:r>
      <w:r w:rsidR="00BA39A1" w:rsidRPr="00BA39A1">
        <w:rPr>
          <w:rFonts w:ascii="Arial Nova" w:hAnsi="Arial Nova"/>
        </w:rPr>
        <w:br/>
        <w:t xml:space="preserve">you </w:t>
      </w:r>
      <w:r w:rsidR="00BA39A1" w:rsidRPr="008D4C67">
        <w:rPr>
          <w:rFonts w:ascii="Arial Nova" w:hAnsi="Arial Nova"/>
          <w:u w:val="single"/>
        </w:rPr>
        <w:t>must not</w:t>
      </w:r>
      <w:r w:rsidR="00BA39A1" w:rsidRPr="00BA39A1">
        <w:rPr>
          <w:rFonts w:ascii="Arial Nova" w:hAnsi="Arial Nova"/>
        </w:rPr>
        <w:t xml:space="preserve"> sell tickets online</w:t>
      </w:r>
    </w:p>
    <w:p w14:paraId="77F875E5" w14:textId="77777777" w:rsidR="00BA39A1" w:rsidRPr="00BA39A1" w:rsidRDefault="00BA39A1" w:rsidP="00BA39A1">
      <w:pPr>
        <w:numPr>
          <w:ilvl w:val="0"/>
          <w:numId w:val="10"/>
        </w:numPr>
        <w:spacing w:after="0" w:line="276" w:lineRule="auto"/>
        <w:rPr>
          <w:rFonts w:ascii="Arial Nova" w:hAnsi="Arial Nova"/>
        </w:rPr>
      </w:pPr>
      <w:r w:rsidRPr="00BA39A1">
        <w:rPr>
          <w:rFonts w:ascii="Arial Nova" w:hAnsi="Arial Nova"/>
        </w:rPr>
        <w:t>deductions for expenses must not exceed £100</w:t>
      </w:r>
    </w:p>
    <w:p w14:paraId="11CFC98E" w14:textId="77777777" w:rsidR="00BA39A1" w:rsidRPr="00BA39A1" w:rsidRDefault="00BA39A1" w:rsidP="00BA39A1">
      <w:pPr>
        <w:numPr>
          <w:ilvl w:val="0"/>
          <w:numId w:val="10"/>
        </w:numPr>
        <w:spacing w:after="0" w:line="276" w:lineRule="auto"/>
        <w:rPr>
          <w:rFonts w:ascii="Arial Nova" w:hAnsi="Arial Nova"/>
        </w:rPr>
      </w:pPr>
      <w:r w:rsidRPr="00BA39A1">
        <w:rPr>
          <w:rFonts w:ascii="Arial Nova" w:hAnsi="Arial Nova"/>
        </w:rPr>
        <w:t>deductions for prizes must not exceed £500.</w:t>
      </w:r>
    </w:p>
    <w:p w14:paraId="0092E2A4" w14:textId="77777777" w:rsidR="005700A0" w:rsidRDefault="005700A0" w:rsidP="005700A0">
      <w:pPr>
        <w:spacing w:after="0" w:line="276" w:lineRule="auto"/>
        <w:rPr>
          <w:rFonts w:ascii="Arial Nova" w:hAnsi="Arial Nova"/>
        </w:rPr>
      </w:pPr>
    </w:p>
    <w:p w14:paraId="1F1EF491" w14:textId="5A054C9D" w:rsidR="00B439BB" w:rsidRDefault="009204C8" w:rsidP="00B439BB">
      <w:pPr>
        <w:spacing w:line="276" w:lineRule="auto"/>
      </w:pPr>
      <w:r w:rsidRPr="00BA39A1">
        <w:rPr>
          <w:rFonts w:ascii="Arial Nova" w:hAnsi="Arial Nova"/>
        </w:rPr>
        <w:t xml:space="preserve">For more information, </w:t>
      </w:r>
      <w:r w:rsidR="00FF7C6A">
        <w:rPr>
          <w:rFonts w:ascii="Arial Nova" w:hAnsi="Arial Nova"/>
        </w:rPr>
        <w:t xml:space="preserve">contact us or </w:t>
      </w:r>
      <w:r w:rsidRPr="00BA39A1">
        <w:rPr>
          <w:rFonts w:ascii="Arial Nova" w:hAnsi="Arial Nova"/>
        </w:rPr>
        <w:t>you can read </w:t>
      </w:r>
      <w:hyperlink r:id="rId11" w:history="1">
        <w:r w:rsidRPr="00BA39A1">
          <w:rPr>
            <w:rStyle w:val="Hyperlink"/>
            <w:rFonts w:ascii="Arial Nova" w:hAnsi="Arial Nova"/>
          </w:rPr>
          <w:t>the Gambling Commission guidelines</w:t>
        </w:r>
      </w:hyperlink>
      <w:r>
        <w:rPr>
          <w:rFonts w:ascii="Arial Nova" w:hAnsi="Arial Nova"/>
        </w:rPr>
        <w:t xml:space="preserve"> </w:t>
      </w:r>
    </w:p>
    <w:p w14:paraId="4CDE9225" w14:textId="69BD52D0" w:rsidR="00DE437B" w:rsidRPr="00DE437B" w:rsidRDefault="00D259FF" w:rsidP="009E22B9">
      <w:pPr>
        <w:spacing w:after="0" w:line="276" w:lineRule="auto"/>
        <w:rPr>
          <w:rFonts w:ascii="Arial Nova" w:hAnsi="Arial Nova"/>
          <w:b/>
          <w:bCs/>
          <w:sz w:val="28"/>
          <w:szCs w:val="28"/>
        </w:rPr>
      </w:pPr>
      <w:r>
        <w:rPr>
          <w:rFonts w:ascii="Arial Nova" w:hAnsi="Arial Nova"/>
          <w:b/>
          <w:bCs/>
          <w:sz w:val="28"/>
          <w:szCs w:val="28"/>
        </w:rPr>
        <w:t xml:space="preserve">In aid of </w:t>
      </w:r>
      <w:r w:rsidR="00DE437B" w:rsidRPr="00DE437B">
        <w:rPr>
          <w:rFonts w:ascii="Arial Nova" w:hAnsi="Arial Nova"/>
          <w:b/>
          <w:bCs/>
          <w:sz w:val="28"/>
          <w:szCs w:val="28"/>
        </w:rPr>
        <w:t>Fundraising Events</w:t>
      </w:r>
    </w:p>
    <w:p w14:paraId="119970C8" w14:textId="403586FB" w:rsidR="00DE437B" w:rsidRPr="00DE437B" w:rsidRDefault="00DE437B" w:rsidP="00DE437B">
      <w:pPr>
        <w:spacing w:line="276" w:lineRule="auto"/>
        <w:rPr>
          <w:rFonts w:ascii="Arial Nova" w:hAnsi="Arial Nova"/>
        </w:rPr>
      </w:pPr>
      <w:r w:rsidRPr="00DE437B">
        <w:rPr>
          <w:rFonts w:ascii="Arial Nova" w:hAnsi="Arial Nova"/>
        </w:rPr>
        <w:t>Please ensure your event is well-planned and safely managed, as the bpf cannot accept responsibility for the event or its participants.</w:t>
      </w:r>
    </w:p>
    <w:p w14:paraId="676AEC0F" w14:textId="5A5A5FD3" w:rsidR="00DE437B" w:rsidRPr="00DE437B" w:rsidRDefault="00DE437B" w:rsidP="009E22B9">
      <w:pPr>
        <w:spacing w:line="276" w:lineRule="auto"/>
        <w:rPr>
          <w:rFonts w:ascii="Arial Nova" w:hAnsi="Arial Nova"/>
        </w:rPr>
      </w:pPr>
      <w:r w:rsidRPr="00DE437B">
        <w:rPr>
          <w:rFonts w:ascii="Arial Nova" w:hAnsi="Arial Nova"/>
        </w:rPr>
        <w:t xml:space="preserve">You should carry out a risk assessment to identify potential hazards and put appropriate safety measures in place. </w:t>
      </w:r>
      <w:r w:rsidR="006A56E5">
        <w:rPr>
          <w:rFonts w:ascii="Arial Nova" w:hAnsi="Arial Nova"/>
        </w:rPr>
        <w:t>For example, a</w:t>
      </w:r>
      <w:r w:rsidRPr="00DE437B">
        <w:rPr>
          <w:rFonts w:ascii="Arial Nova" w:hAnsi="Arial Nova"/>
        </w:rPr>
        <w:t xml:space="preserve">ny risks </w:t>
      </w:r>
      <w:r w:rsidR="00946838">
        <w:rPr>
          <w:rFonts w:ascii="Arial Nova" w:hAnsi="Arial Nova"/>
        </w:rPr>
        <w:t xml:space="preserve">that might </w:t>
      </w:r>
      <w:r w:rsidRPr="00DE437B">
        <w:rPr>
          <w:rFonts w:ascii="Arial Nova" w:hAnsi="Arial Nova"/>
        </w:rPr>
        <w:t>involve</w:t>
      </w:r>
      <w:r w:rsidR="00946838">
        <w:rPr>
          <w:rFonts w:ascii="Arial Nova" w:hAnsi="Arial Nova"/>
        </w:rPr>
        <w:t>:</w:t>
      </w:r>
    </w:p>
    <w:p w14:paraId="4954CACA" w14:textId="3F70FA6A" w:rsidR="006A56E5" w:rsidRDefault="00180B59" w:rsidP="00DE437B">
      <w:pPr>
        <w:numPr>
          <w:ilvl w:val="0"/>
          <w:numId w:val="7"/>
        </w:numPr>
        <w:spacing w:after="0" w:line="276" w:lineRule="auto"/>
        <w:rPr>
          <w:rFonts w:ascii="Arial Nova" w:hAnsi="Arial Nova"/>
        </w:rPr>
      </w:pPr>
      <w:r>
        <w:rPr>
          <w:rFonts w:ascii="Arial Nova" w:hAnsi="Arial Nova"/>
        </w:rPr>
        <w:t>Location</w:t>
      </w:r>
      <w:r w:rsidR="006A56E5">
        <w:rPr>
          <w:rFonts w:ascii="Arial Nova" w:hAnsi="Arial Nova"/>
        </w:rPr>
        <w:t xml:space="preserve"> and/or venue</w:t>
      </w:r>
    </w:p>
    <w:p w14:paraId="0BEEF3DD" w14:textId="5DD4D74F" w:rsidR="00DE437B" w:rsidRPr="00DE437B" w:rsidRDefault="00DE437B" w:rsidP="00DE437B">
      <w:pPr>
        <w:numPr>
          <w:ilvl w:val="0"/>
          <w:numId w:val="7"/>
        </w:numPr>
        <w:spacing w:after="0" w:line="276" w:lineRule="auto"/>
        <w:rPr>
          <w:rFonts w:ascii="Arial Nova" w:hAnsi="Arial Nova"/>
        </w:rPr>
      </w:pPr>
      <w:r w:rsidRPr="00DE437B">
        <w:rPr>
          <w:rFonts w:ascii="Arial Nova" w:hAnsi="Arial Nova"/>
        </w:rPr>
        <w:t>Fitness or health requirements</w:t>
      </w:r>
    </w:p>
    <w:p w14:paraId="690E14CA" w14:textId="77777777" w:rsidR="00DE437B" w:rsidRPr="00DE437B" w:rsidRDefault="00DE437B" w:rsidP="00DE437B">
      <w:pPr>
        <w:numPr>
          <w:ilvl w:val="0"/>
          <w:numId w:val="7"/>
        </w:numPr>
        <w:spacing w:after="0" w:line="276" w:lineRule="auto"/>
        <w:rPr>
          <w:rFonts w:ascii="Arial Nova" w:hAnsi="Arial Nova"/>
        </w:rPr>
      </w:pPr>
      <w:r w:rsidRPr="00DE437B">
        <w:rPr>
          <w:rFonts w:ascii="Arial Nova" w:hAnsi="Arial Nova"/>
        </w:rPr>
        <w:t>Required equipment or clothing</w:t>
      </w:r>
    </w:p>
    <w:p w14:paraId="5C40695D" w14:textId="77777777" w:rsidR="00DE437B" w:rsidRPr="00DE437B" w:rsidRDefault="00DE437B" w:rsidP="00DE437B">
      <w:pPr>
        <w:numPr>
          <w:ilvl w:val="0"/>
          <w:numId w:val="7"/>
        </w:numPr>
        <w:spacing w:after="0" w:line="276" w:lineRule="auto"/>
        <w:rPr>
          <w:rFonts w:ascii="Arial Nova" w:hAnsi="Arial Nova"/>
        </w:rPr>
      </w:pPr>
      <w:r w:rsidRPr="00DE437B">
        <w:rPr>
          <w:rFonts w:ascii="Arial Nova" w:hAnsi="Arial Nova"/>
        </w:rPr>
        <w:t>Expected standards of behaviour</w:t>
      </w:r>
    </w:p>
    <w:p w14:paraId="2972063A" w14:textId="77777777" w:rsidR="00D259FF" w:rsidRDefault="00D259FF" w:rsidP="00D259FF">
      <w:pPr>
        <w:spacing w:after="0" w:line="276" w:lineRule="auto"/>
        <w:rPr>
          <w:rFonts w:ascii="Arial Nova" w:hAnsi="Arial Nova"/>
        </w:rPr>
      </w:pPr>
    </w:p>
    <w:p w14:paraId="2E1708C7" w14:textId="16FE00D1" w:rsidR="00DE437B" w:rsidRPr="00DE437B" w:rsidRDefault="00DE437B" w:rsidP="00DE437B">
      <w:pPr>
        <w:spacing w:line="276" w:lineRule="auto"/>
        <w:rPr>
          <w:rFonts w:ascii="Arial Nova" w:hAnsi="Arial Nova"/>
        </w:rPr>
      </w:pPr>
      <w:r w:rsidRPr="00DE437B">
        <w:rPr>
          <w:rFonts w:ascii="Arial Nova" w:hAnsi="Arial Nova"/>
        </w:rPr>
        <w:t>Additional considerations:</w:t>
      </w:r>
    </w:p>
    <w:p w14:paraId="44B874AA" w14:textId="77777777" w:rsidR="00DE437B" w:rsidRPr="00DE437B" w:rsidRDefault="00DE437B" w:rsidP="00DE437B">
      <w:pPr>
        <w:numPr>
          <w:ilvl w:val="0"/>
          <w:numId w:val="8"/>
        </w:numPr>
        <w:spacing w:after="0" w:line="276" w:lineRule="auto"/>
        <w:rPr>
          <w:rFonts w:ascii="Arial Nova" w:hAnsi="Arial Nova"/>
        </w:rPr>
      </w:pPr>
      <w:r w:rsidRPr="00DE437B">
        <w:rPr>
          <w:rFonts w:ascii="Arial Nova" w:hAnsi="Arial Nova"/>
        </w:rPr>
        <w:t>Ensure appropriate adult supervision for events involving children</w:t>
      </w:r>
    </w:p>
    <w:p w14:paraId="73606456" w14:textId="77777777" w:rsidR="00DE437B" w:rsidRPr="00DE437B" w:rsidRDefault="00DE437B" w:rsidP="00DE437B">
      <w:pPr>
        <w:numPr>
          <w:ilvl w:val="0"/>
          <w:numId w:val="8"/>
        </w:numPr>
        <w:spacing w:after="0" w:line="276" w:lineRule="auto"/>
        <w:rPr>
          <w:rFonts w:ascii="Arial Nova" w:hAnsi="Arial Nova"/>
        </w:rPr>
      </w:pPr>
      <w:r w:rsidRPr="00DE437B">
        <w:rPr>
          <w:rFonts w:ascii="Arial Nova" w:hAnsi="Arial Nova"/>
        </w:rPr>
        <w:t>Obtain parental/guardian consent for child participants</w:t>
      </w:r>
    </w:p>
    <w:p w14:paraId="53F63B7D" w14:textId="77777777" w:rsidR="00DE437B" w:rsidRPr="00DE437B" w:rsidRDefault="00DE437B" w:rsidP="00DE437B">
      <w:pPr>
        <w:numPr>
          <w:ilvl w:val="0"/>
          <w:numId w:val="8"/>
        </w:numPr>
        <w:spacing w:after="0" w:line="276" w:lineRule="auto"/>
        <w:rPr>
          <w:rFonts w:ascii="Arial Nova" w:hAnsi="Arial Nova"/>
        </w:rPr>
      </w:pPr>
      <w:r w:rsidRPr="00DE437B">
        <w:rPr>
          <w:rFonts w:ascii="Arial Nova" w:hAnsi="Arial Nova"/>
        </w:rPr>
        <w:t>Conduct background checks if adults will have unsupervised access to children</w:t>
      </w:r>
    </w:p>
    <w:p w14:paraId="28551B2E" w14:textId="77777777" w:rsidR="00DE437B" w:rsidRPr="00DE437B" w:rsidRDefault="00DE437B" w:rsidP="00DE437B">
      <w:pPr>
        <w:numPr>
          <w:ilvl w:val="0"/>
          <w:numId w:val="8"/>
        </w:numPr>
        <w:spacing w:after="0" w:line="276" w:lineRule="auto"/>
        <w:rPr>
          <w:rFonts w:ascii="Arial Nova" w:hAnsi="Arial Nova"/>
        </w:rPr>
      </w:pPr>
      <w:r w:rsidRPr="00DE437B">
        <w:rPr>
          <w:rFonts w:ascii="Arial Nova" w:hAnsi="Arial Nova"/>
        </w:rPr>
        <w:t>Arrange suitable insurance cover</w:t>
      </w:r>
    </w:p>
    <w:p w14:paraId="64007559" w14:textId="77777777" w:rsidR="00DE437B" w:rsidRPr="00DE437B" w:rsidRDefault="00DE437B" w:rsidP="00DE437B">
      <w:pPr>
        <w:numPr>
          <w:ilvl w:val="0"/>
          <w:numId w:val="8"/>
        </w:numPr>
        <w:spacing w:after="0" w:line="276" w:lineRule="auto"/>
        <w:rPr>
          <w:rFonts w:ascii="Arial Nova" w:hAnsi="Arial Nova"/>
        </w:rPr>
      </w:pPr>
      <w:r w:rsidRPr="00DE437B">
        <w:rPr>
          <w:rFonts w:ascii="Arial Nova" w:hAnsi="Arial Nova"/>
        </w:rPr>
        <w:t>Check with your local authority about any necessary licences (e.g. for public entertainment, selling alcohol, or food hygiene)</w:t>
      </w:r>
    </w:p>
    <w:p w14:paraId="3B8924DD" w14:textId="77777777" w:rsidR="00330928" w:rsidRDefault="00330928" w:rsidP="00330928">
      <w:pPr>
        <w:spacing w:after="0" w:line="276" w:lineRule="auto"/>
        <w:rPr>
          <w:rFonts w:ascii="Arial Nova" w:hAnsi="Arial Nova"/>
        </w:rPr>
      </w:pPr>
    </w:p>
    <w:p w14:paraId="1D8D0C43" w14:textId="4A15DB51" w:rsidR="009E22B9" w:rsidRPr="00DE437B" w:rsidRDefault="00DE437B" w:rsidP="009E22B9">
      <w:pPr>
        <w:spacing w:line="276" w:lineRule="auto"/>
        <w:rPr>
          <w:rFonts w:ascii="Arial Nova" w:hAnsi="Arial Nova"/>
        </w:rPr>
      </w:pPr>
      <w:r w:rsidRPr="00DE437B">
        <w:rPr>
          <w:rFonts w:ascii="Arial Nova" w:hAnsi="Arial Nova"/>
        </w:rPr>
        <w:t>If you need help</w:t>
      </w:r>
      <w:r w:rsidR="006838DE">
        <w:rPr>
          <w:rFonts w:ascii="Arial Nova" w:hAnsi="Arial Nova"/>
        </w:rPr>
        <w:t>,</w:t>
      </w:r>
      <w:r w:rsidRPr="00DE437B">
        <w:rPr>
          <w:rFonts w:ascii="Arial Nova" w:hAnsi="Arial Nova"/>
        </w:rPr>
        <w:t xml:space="preserve"> further guidance,</w:t>
      </w:r>
      <w:r w:rsidR="006838DE">
        <w:rPr>
          <w:rFonts w:ascii="Arial Nova" w:hAnsi="Arial Nova"/>
        </w:rPr>
        <w:t xml:space="preserve"> and resources</w:t>
      </w:r>
      <w:r w:rsidRPr="00DE437B">
        <w:rPr>
          <w:rFonts w:ascii="Arial Nova" w:hAnsi="Arial Nova"/>
        </w:rPr>
        <w:t xml:space="preserve"> </w:t>
      </w:r>
      <w:r w:rsidR="006838DE">
        <w:rPr>
          <w:rFonts w:ascii="Arial Nova" w:hAnsi="Arial Nova"/>
        </w:rPr>
        <w:t>contact us or visit t</w:t>
      </w:r>
      <w:r w:rsidR="009E22B9" w:rsidRPr="00DE437B">
        <w:rPr>
          <w:rFonts w:ascii="Arial Nova" w:hAnsi="Arial Nova"/>
        </w:rPr>
        <w:t xml:space="preserve">he </w:t>
      </w:r>
      <w:hyperlink r:id="rId12" w:tgtFrame="_new" w:history="1">
        <w:r w:rsidR="009E22B9" w:rsidRPr="00DE437B">
          <w:rPr>
            <w:rStyle w:val="Hyperlink"/>
            <w:rFonts w:ascii="Arial Nova" w:hAnsi="Arial Nova"/>
          </w:rPr>
          <w:t>Health and Safety Executive</w:t>
        </w:r>
      </w:hyperlink>
      <w:r w:rsidR="006838DE">
        <w:rPr>
          <w:rFonts w:ascii="Arial Nova" w:hAnsi="Arial Nova"/>
        </w:rPr>
        <w:t xml:space="preserve"> website.</w:t>
      </w:r>
    </w:p>
    <w:p w14:paraId="16E799D7" w14:textId="77777777" w:rsidR="005059D2" w:rsidRDefault="005059D2" w:rsidP="0029108A">
      <w:pPr>
        <w:spacing w:after="0" w:line="276" w:lineRule="auto"/>
        <w:rPr>
          <w:rFonts w:ascii="Arial Nova" w:hAnsi="Arial Nova"/>
          <w:b/>
          <w:bCs/>
          <w:sz w:val="28"/>
          <w:szCs w:val="28"/>
        </w:rPr>
      </w:pPr>
    </w:p>
    <w:p w14:paraId="1657B7F9" w14:textId="77777777" w:rsidR="006838DE" w:rsidRDefault="006838DE" w:rsidP="0029108A">
      <w:pPr>
        <w:spacing w:after="0" w:line="276" w:lineRule="auto"/>
        <w:rPr>
          <w:rFonts w:ascii="Arial Nova" w:hAnsi="Arial Nova"/>
          <w:b/>
          <w:bCs/>
          <w:sz w:val="28"/>
          <w:szCs w:val="28"/>
        </w:rPr>
      </w:pPr>
    </w:p>
    <w:p w14:paraId="79E27A40" w14:textId="77777777" w:rsidR="00047F8D" w:rsidRDefault="00047F8D" w:rsidP="0029108A">
      <w:pPr>
        <w:spacing w:after="0" w:line="276" w:lineRule="auto"/>
        <w:rPr>
          <w:rFonts w:ascii="Arial Nova" w:hAnsi="Arial Nova"/>
          <w:b/>
          <w:bCs/>
          <w:sz w:val="28"/>
          <w:szCs w:val="28"/>
        </w:rPr>
      </w:pPr>
    </w:p>
    <w:p w14:paraId="40F22F89" w14:textId="77777777" w:rsidR="006838DE" w:rsidRDefault="006838DE" w:rsidP="0029108A">
      <w:pPr>
        <w:spacing w:after="0" w:line="276" w:lineRule="auto"/>
        <w:rPr>
          <w:rFonts w:ascii="Arial Nova" w:hAnsi="Arial Nova"/>
          <w:b/>
          <w:bCs/>
          <w:sz w:val="28"/>
          <w:szCs w:val="28"/>
        </w:rPr>
      </w:pPr>
    </w:p>
    <w:p w14:paraId="07323596" w14:textId="37B4FBDF" w:rsidR="004A4AAD" w:rsidRDefault="000C5FFB" w:rsidP="0029108A">
      <w:pPr>
        <w:spacing w:after="0" w:line="276" w:lineRule="auto"/>
        <w:rPr>
          <w:rFonts w:ascii="Arial Nova" w:hAnsi="Arial Nova"/>
          <w:b/>
          <w:bCs/>
          <w:sz w:val="28"/>
          <w:szCs w:val="28"/>
        </w:rPr>
      </w:pPr>
      <w:r>
        <w:rPr>
          <w:rFonts w:ascii="Arial Nova" w:hAnsi="Arial Nova"/>
          <w:b/>
          <w:bCs/>
          <w:sz w:val="28"/>
          <w:szCs w:val="28"/>
        </w:rPr>
        <w:t xml:space="preserve">Providing Food at </w:t>
      </w:r>
      <w:r w:rsidR="00162DD7">
        <w:rPr>
          <w:rFonts w:ascii="Arial Nova" w:hAnsi="Arial Nova"/>
          <w:b/>
          <w:bCs/>
          <w:sz w:val="28"/>
          <w:szCs w:val="28"/>
        </w:rPr>
        <w:t>Events</w:t>
      </w:r>
    </w:p>
    <w:p w14:paraId="0479BF25" w14:textId="581CEAD9" w:rsidR="0037031F" w:rsidRDefault="0037031F" w:rsidP="0029108A">
      <w:pPr>
        <w:spacing w:after="0" w:line="276" w:lineRule="auto"/>
        <w:rPr>
          <w:rFonts w:ascii="Arial Nova" w:hAnsi="Arial Nova"/>
        </w:rPr>
      </w:pPr>
      <w:r w:rsidRPr="00EC13F7">
        <w:rPr>
          <w:rFonts w:ascii="Arial Nova" w:hAnsi="Arial Nova"/>
        </w:rPr>
        <w:t>You do not need a food hygiene certificate to make and sell food for charity events. However, you need to make sure that you handle food safely.</w:t>
      </w:r>
    </w:p>
    <w:p w14:paraId="17532ADC" w14:textId="77777777" w:rsidR="007C2E40" w:rsidRDefault="007C2E40" w:rsidP="0029108A">
      <w:pPr>
        <w:spacing w:after="0" w:line="276" w:lineRule="auto"/>
        <w:rPr>
          <w:rFonts w:ascii="Arial Nova" w:hAnsi="Arial Nova"/>
        </w:rPr>
      </w:pPr>
    </w:p>
    <w:p w14:paraId="62B5C022" w14:textId="77777777" w:rsidR="007C2E40" w:rsidRPr="007C2E40" w:rsidRDefault="007C2E40" w:rsidP="007C2E40">
      <w:pPr>
        <w:spacing w:after="0" w:line="276" w:lineRule="auto"/>
        <w:rPr>
          <w:rFonts w:ascii="Arial Nova" w:hAnsi="Arial Nova"/>
        </w:rPr>
      </w:pPr>
      <w:r w:rsidRPr="007C2E40">
        <w:rPr>
          <w:rFonts w:ascii="Arial Nova" w:hAnsi="Arial Nova"/>
        </w:rPr>
        <w:t>You can serve home-made cakes at community events. They should be safe to eat if:</w:t>
      </w:r>
    </w:p>
    <w:p w14:paraId="7198D016" w14:textId="77777777" w:rsidR="007C2E40" w:rsidRPr="007C2E40" w:rsidRDefault="007C2E40" w:rsidP="007C2E40">
      <w:pPr>
        <w:numPr>
          <w:ilvl w:val="0"/>
          <w:numId w:val="11"/>
        </w:numPr>
        <w:spacing w:after="0" w:line="276" w:lineRule="auto"/>
        <w:rPr>
          <w:rFonts w:ascii="Arial Nova" w:hAnsi="Arial Nova"/>
        </w:rPr>
      </w:pPr>
      <w:r w:rsidRPr="007C2E40">
        <w:rPr>
          <w:rFonts w:ascii="Arial Nova" w:hAnsi="Arial Nova"/>
        </w:rPr>
        <w:t>the people who make them follow good food hygiene advice</w:t>
      </w:r>
    </w:p>
    <w:p w14:paraId="0E73BFE0" w14:textId="77777777" w:rsidR="007C2E40" w:rsidRPr="007C2E40" w:rsidRDefault="007C2E40" w:rsidP="007C2E40">
      <w:pPr>
        <w:numPr>
          <w:ilvl w:val="0"/>
          <w:numId w:val="11"/>
        </w:numPr>
        <w:spacing w:after="0" w:line="276" w:lineRule="auto"/>
        <w:rPr>
          <w:rFonts w:ascii="Arial Nova" w:hAnsi="Arial Nova"/>
        </w:rPr>
      </w:pPr>
      <w:r w:rsidRPr="007C2E40">
        <w:rPr>
          <w:rFonts w:ascii="Arial Nova" w:hAnsi="Arial Nova"/>
        </w:rPr>
        <w:t>the cakes are stored and transported safely</w:t>
      </w:r>
    </w:p>
    <w:p w14:paraId="0994ACCD" w14:textId="77777777" w:rsidR="007C2E40" w:rsidRPr="007C2E40" w:rsidRDefault="007C2E40" w:rsidP="007C2E40">
      <w:pPr>
        <w:numPr>
          <w:ilvl w:val="0"/>
          <w:numId w:val="11"/>
        </w:numPr>
        <w:spacing w:after="0" w:line="276" w:lineRule="auto"/>
        <w:rPr>
          <w:rFonts w:ascii="Arial Nova" w:hAnsi="Arial Nova"/>
        </w:rPr>
      </w:pPr>
      <w:r w:rsidRPr="007C2E40">
        <w:rPr>
          <w:rFonts w:ascii="Arial Nova" w:hAnsi="Arial Nova"/>
        </w:rPr>
        <w:t>a list of allergens contained in each item is provided</w:t>
      </w:r>
    </w:p>
    <w:p w14:paraId="4F6BA7D4" w14:textId="77777777" w:rsidR="007C2E40" w:rsidRPr="00EC13F7" w:rsidRDefault="007C2E40" w:rsidP="0029108A">
      <w:pPr>
        <w:spacing w:after="0" w:line="276" w:lineRule="auto"/>
        <w:rPr>
          <w:rFonts w:ascii="Arial Nova" w:hAnsi="Arial Nova"/>
        </w:rPr>
      </w:pPr>
    </w:p>
    <w:p w14:paraId="6F8D9049" w14:textId="38C63FEF" w:rsidR="004A4AAD" w:rsidRPr="006838DE" w:rsidRDefault="00D74D32" w:rsidP="0029108A">
      <w:pPr>
        <w:spacing w:after="0" w:line="276" w:lineRule="auto"/>
        <w:rPr>
          <w:rFonts w:ascii="Arial Nova" w:hAnsi="Arial Nova"/>
        </w:rPr>
      </w:pPr>
      <w:r w:rsidRPr="006838DE">
        <w:rPr>
          <w:rFonts w:ascii="Arial Nova" w:hAnsi="Arial Nova"/>
        </w:rPr>
        <w:t xml:space="preserve">There is more information available on </w:t>
      </w:r>
      <w:r w:rsidR="00D02145" w:rsidRPr="006838DE">
        <w:rPr>
          <w:rFonts w:ascii="Arial Nova" w:hAnsi="Arial Nova"/>
        </w:rPr>
        <w:t xml:space="preserve">safely </w:t>
      </w:r>
      <w:r w:rsidRPr="006838DE">
        <w:rPr>
          <w:rFonts w:ascii="Arial Nova" w:hAnsi="Arial Nova"/>
        </w:rPr>
        <w:t xml:space="preserve">preparing and storing food </w:t>
      </w:r>
      <w:r w:rsidR="00591C05" w:rsidRPr="006838DE">
        <w:rPr>
          <w:rFonts w:ascii="Arial Nova" w:hAnsi="Arial Nova"/>
        </w:rPr>
        <w:t xml:space="preserve">on the </w:t>
      </w:r>
      <w:hyperlink r:id="rId13" w:history="1">
        <w:r w:rsidR="00D02145" w:rsidRPr="006838DE">
          <w:rPr>
            <w:rFonts w:ascii="Arial Nova" w:hAnsi="Arial Nova"/>
            <w:color w:val="0000FF"/>
            <w:u w:val="single"/>
          </w:rPr>
          <w:t>Food Standards Agency</w:t>
        </w:r>
      </w:hyperlink>
      <w:r w:rsidR="00D02145" w:rsidRPr="006838DE">
        <w:rPr>
          <w:rFonts w:ascii="Arial Nova" w:hAnsi="Arial Nova"/>
        </w:rPr>
        <w:t xml:space="preserve"> website.</w:t>
      </w:r>
    </w:p>
    <w:p w14:paraId="4A120B75" w14:textId="77777777" w:rsidR="00D02145" w:rsidRDefault="00D02145" w:rsidP="0029108A">
      <w:pPr>
        <w:spacing w:after="0" w:line="276" w:lineRule="auto"/>
        <w:rPr>
          <w:rFonts w:ascii="Arial Nova" w:hAnsi="Arial Nova"/>
          <w:b/>
          <w:bCs/>
          <w:sz w:val="28"/>
          <w:szCs w:val="28"/>
        </w:rPr>
      </w:pPr>
    </w:p>
    <w:p w14:paraId="1E348120" w14:textId="2C3E5D49" w:rsidR="009F09D8" w:rsidRPr="009F09D8" w:rsidRDefault="009F09D8" w:rsidP="0029108A">
      <w:pPr>
        <w:spacing w:after="0" w:line="276" w:lineRule="auto"/>
        <w:rPr>
          <w:rFonts w:ascii="Arial Nova" w:hAnsi="Arial Nova"/>
          <w:b/>
          <w:bCs/>
          <w:sz w:val="28"/>
          <w:szCs w:val="28"/>
        </w:rPr>
      </w:pPr>
      <w:r w:rsidRPr="009F09D8">
        <w:rPr>
          <w:rFonts w:ascii="Arial Nova" w:hAnsi="Arial Nova"/>
          <w:b/>
          <w:bCs/>
          <w:sz w:val="28"/>
          <w:szCs w:val="28"/>
        </w:rPr>
        <w:t>Expenses</w:t>
      </w:r>
    </w:p>
    <w:p w14:paraId="5F4A5DF9" w14:textId="77777777" w:rsidR="009F09D8" w:rsidRPr="009F09D8" w:rsidRDefault="009F09D8" w:rsidP="00BC3F0B">
      <w:pPr>
        <w:spacing w:line="276" w:lineRule="auto"/>
        <w:rPr>
          <w:rFonts w:ascii="Arial Nova" w:hAnsi="Arial Nova"/>
        </w:rPr>
      </w:pPr>
      <w:r w:rsidRPr="009F09D8">
        <w:rPr>
          <w:rFonts w:ascii="Arial Nova" w:hAnsi="Arial Nova"/>
        </w:rPr>
        <w:t>We understand that some events require a little bit of expenditure. Make sure that you are aiming to raise at least three times as much as you need to spend.</w:t>
      </w:r>
    </w:p>
    <w:p w14:paraId="4303FFE2" w14:textId="1DBDDE68" w:rsidR="009F09D8" w:rsidRPr="009F09D8" w:rsidRDefault="009F09D8" w:rsidP="00BC3F0B">
      <w:pPr>
        <w:spacing w:line="276" w:lineRule="auto"/>
        <w:rPr>
          <w:rFonts w:ascii="Arial Nova" w:hAnsi="Arial Nova"/>
        </w:rPr>
      </w:pPr>
      <w:r w:rsidRPr="009F09D8">
        <w:rPr>
          <w:rFonts w:ascii="Arial Nova" w:hAnsi="Arial Nova"/>
        </w:rPr>
        <w:t xml:space="preserve">For example, if you spend £100 you should aim to raise a minimum of £300. It is important to note that </w:t>
      </w:r>
      <w:r w:rsidR="00190A64">
        <w:rPr>
          <w:rFonts w:ascii="Arial Nova" w:hAnsi="Arial Nova"/>
        </w:rPr>
        <w:t xml:space="preserve">the bpf </w:t>
      </w:r>
      <w:r w:rsidRPr="009F09D8">
        <w:rPr>
          <w:rFonts w:ascii="Arial Nova" w:hAnsi="Arial Nova"/>
        </w:rPr>
        <w:t xml:space="preserve">are unable to </w:t>
      </w:r>
      <w:r w:rsidR="00721006" w:rsidRPr="009F09D8">
        <w:rPr>
          <w:rFonts w:ascii="Arial Nova" w:hAnsi="Arial Nova"/>
        </w:rPr>
        <w:t xml:space="preserve">cover expenditure </w:t>
      </w:r>
      <w:r w:rsidR="00721006">
        <w:rPr>
          <w:rFonts w:ascii="Arial Nova" w:hAnsi="Arial Nova"/>
        </w:rPr>
        <w:t xml:space="preserve">costs or </w:t>
      </w:r>
      <w:r w:rsidRPr="009F09D8">
        <w:rPr>
          <w:rFonts w:ascii="Arial Nova" w:hAnsi="Arial Nova"/>
        </w:rPr>
        <w:t>offer refunds to peo</w:t>
      </w:r>
      <w:r w:rsidR="00BA3D4C">
        <w:rPr>
          <w:rFonts w:ascii="Arial Nova" w:hAnsi="Arial Nova"/>
        </w:rPr>
        <w:t>pl</w:t>
      </w:r>
      <w:r w:rsidRPr="009F09D8">
        <w:rPr>
          <w:rFonts w:ascii="Arial Nova" w:hAnsi="Arial Nova"/>
        </w:rPr>
        <w:t xml:space="preserve">e </w:t>
      </w:r>
      <w:r w:rsidR="00721006">
        <w:rPr>
          <w:rFonts w:ascii="Arial Nova" w:hAnsi="Arial Nova"/>
        </w:rPr>
        <w:t xml:space="preserve">in relation to </w:t>
      </w:r>
      <w:r w:rsidR="000A5F12">
        <w:rPr>
          <w:rFonts w:ascii="Arial Nova" w:hAnsi="Arial Nova"/>
        </w:rPr>
        <w:t xml:space="preserve">any </w:t>
      </w:r>
      <w:r w:rsidRPr="009F09D8">
        <w:rPr>
          <w:rFonts w:ascii="Arial Nova" w:hAnsi="Arial Nova"/>
        </w:rPr>
        <w:t xml:space="preserve">fundraising </w:t>
      </w:r>
      <w:r w:rsidR="000A5F12">
        <w:rPr>
          <w:rFonts w:ascii="Arial Nova" w:hAnsi="Arial Nova"/>
        </w:rPr>
        <w:t xml:space="preserve">done </w:t>
      </w:r>
      <w:r w:rsidRPr="009F09D8">
        <w:rPr>
          <w:rFonts w:ascii="Arial Nova" w:hAnsi="Arial Nova"/>
        </w:rPr>
        <w:t xml:space="preserve">in aid of </w:t>
      </w:r>
      <w:r w:rsidR="0029108A" w:rsidRPr="00BC3F0B">
        <w:rPr>
          <w:rFonts w:ascii="Arial Nova" w:hAnsi="Arial Nova"/>
        </w:rPr>
        <w:t>British Psychotherapy Foundation</w:t>
      </w:r>
      <w:r w:rsidRPr="009F09D8">
        <w:rPr>
          <w:rFonts w:ascii="Arial Nova" w:hAnsi="Arial Nova"/>
        </w:rPr>
        <w:t>.</w:t>
      </w:r>
    </w:p>
    <w:p w14:paraId="2E7EE51A" w14:textId="77777777" w:rsidR="0048123F" w:rsidRDefault="0048123F" w:rsidP="0029108A">
      <w:pPr>
        <w:spacing w:after="0" w:line="276" w:lineRule="auto"/>
        <w:rPr>
          <w:rFonts w:ascii="Arial Nova" w:hAnsi="Arial Nova"/>
          <w:b/>
          <w:bCs/>
          <w:sz w:val="28"/>
          <w:szCs w:val="28"/>
        </w:rPr>
      </w:pPr>
    </w:p>
    <w:p w14:paraId="2C21142B" w14:textId="6CC3CC3B" w:rsidR="00E91368" w:rsidRPr="00E91368" w:rsidRDefault="00E91368" w:rsidP="0029108A">
      <w:pPr>
        <w:spacing w:after="0" w:line="276" w:lineRule="auto"/>
        <w:rPr>
          <w:rFonts w:ascii="Arial Nova" w:hAnsi="Arial Nova"/>
          <w:sz w:val="28"/>
          <w:szCs w:val="28"/>
        </w:rPr>
      </w:pPr>
      <w:r w:rsidRPr="00E91368">
        <w:rPr>
          <w:rFonts w:ascii="Arial Nova" w:hAnsi="Arial Nova"/>
          <w:b/>
          <w:bCs/>
          <w:sz w:val="28"/>
          <w:szCs w:val="28"/>
        </w:rPr>
        <w:t xml:space="preserve">Collecting and </w:t>
      </w:r>
      <w:r w:rsidRPr="00DE437B">
        <w:rPr>
          <w:rFonts w:ascii="Arial Nova" w:hAnsi="Arial Nova"/>
          <w:b/>
          <w:bCs/>
          <w:sz w:val="28"/>
          <w:szCs w:val="28"/>
        </w:rPr>
        <w:t xml:space="preserve">paying </w:t>
      </w:r>
      <w:r w:rsidR="00DE437B" w:rsidRPr="00DE437B">
        <w:rPr>
          <w:rFonts w:ascii="Arial Nova" w:hAnsi="Arial Nova"/>
          <w:b/>
          <w:bCs/>
          <w:sz w:val="28"/>
          <w:szCs w:val="28"/>
        </w:rPr>
        <w:t xml:space="preserve">in </w:t>
      </w:r>
      <w:r w:rsidRPr="00DE437B">
        <w:rPr>
          <w:rFonts w:ascii="Arial Nova" w:hAnsi="Arial Nova"/>
          <w:b/>
          <w:bCs/>
          <w:sz w:val="28"/>
          <w:szCs w:val="28"/>
        </w:rPr>
        <w:t xml:space="preserve">your fundraising </w:t>
      </w:r>
    </w:p>
    <w:p w14:paraId="22087B14" w14:textId="56008DE2" w:rsidR="0048123F" w:rsidRDefault="00E91368" w:rsidP="0048123F">
      <w:pPr>
        <w:spacing w:after="0" w:line="276" w:lineRule="auto"/>
        <w:rPr>
          <w:rFonts w:ascii="Arial Nova" w:hAnsi="Arial Nova"/>
        </w:rPr>
      </w:pPr>
      <w:r w:rsidRPr="00E91368">
        <w:rPr>
          <w:rFonts w:ascii="Arial Nova" w:hAnsi="Arial Nova"/>
        </w:rPr>
        <w:t>You are welcome to collect sponsorship in any way that works best for you, including through online fundraising platforms or personal donations.</w:t>
      </w:r>
      <w:r w:rsidR="0048123F" w:rsidRPr="0048123F">
        <w:rPr>
          <w:rFonts w:ascii="Arial Nova" w:hAnsi="Arial Nova"/>
          <w:b/>
          <w:bCs/>
        </w:rPr>
        <w:t xml:space="preserve"> </w:t>
      </w:r>
      <w:r w:rsidR="0048123F">
        <w:rPr>
          <w:rFonts w:ascii="Arial Nova" w:hAnsi="Arial Nova"/>
        </w:rPr>
        <w:t xml:space="preserve">We have a couple of options for you to </w:t>
      </w:r>
      <w:r w:rsidR="0048123F" w:rsidRPr="00BC3F0B">
        <w:rPr>
          <w:rFonts w:ascii="Arial Nova" w:hAnsi="Arial Nova"/>
        </w:rPr>
        <w:t>collect sponsorship money</w:t>
      </w:r>
      <w:r w:rsidR="0048123F">
        <w:rPr>
          <w:rFonts w:ascii="Arial Nova" w:hAnsi="Arial Nova"/>
        </w:rPr>
        <w:t>:</w:t>
      </w:r>
      <w:r w:rsidR="0048123F" w:rsidRPr="00BC3F0B">
        <w:rPr>
          <w:rFonts w:ascii="Arial Nova" w:hAnsi="Arial Nova"/>
        </w:rPr>
        <w:t xml:space="preserve"> </w:t>
      </w:r>
    </w:p>
    <w:p w14:paraId="001C56B9" w14:textId="77777777" w:rsidR="006838DE" w:rsidRDefault="006838DE" w:rsidP="0048123F">
      <w:pPr>
        <w:spacing w:after="0" w:line="276" w:lineRule="auto"/>
        <w:rPr>
          <w:rFonts w:ascii="Arial Nova" w:hAnsi="Arial Nova"/>
        </w:rPr>
      </w:pPr>
    </w:p>
    <w:p w14:paraId="3A66603E" w14:textId="77777777" w:rsidR="0048123F" w:rsidRPr="005700A0" w:rsidRDefault="0048123F" w:rsidP="0048123F">
      <w:pPr>
        <w:pStyle w:val="ListParagraph"/>
        <w:numPr>
          <w:ilvl w:val="0"/>
          <w:numId w:val="5"/>
        </w:numPr>
        <w:spacing w:line="276" w:lineRule="auto"/>
        <w:rPr>
          <w:rFonts w:ascii="Arial Nova" w:hAnsi="Arial Nova"/>
          <w:b/>
          <w:bCs/>
        </w:rPr>
      </w:pPr>
      <w:r>
        <w:rPr>
          <w:rFonts w:ascii="Arial Nova" w:hAnsi="Arial Nova"/>
        </w:rPr>
        <w:t xml:space="preserve">Set up an online fundraising page </w:t>
      </w:r>
      <w:hyperlink r:id="rId14" w:history="1">
        <w:r w:rsidRPr="00330928">
          <w:rPr>
            <w:rStyle w:val="Hyperlink"/>
            <w:rFonts w:ascii="Arial Nova" w:hAnsi="Arial Nova"/>
            <w:b/>
            <w:bCs/>
          </w:rPr>
          <w:t>JustGiving</w:t>
        </w:r>
      </w:hyperlink>
      <w:r w:rsidRPr="005700A0">
        <w:rPr>
          <w:rFonts w:ascii="Arial Nova" w:hAnsi="Arial Nova"/>
        </w:rPr>
        <w:t xml:space="preserve"> </w:t>
      </w:r>
    </w:p>
    <w:p w14:paraId="04870A49" w14:textId="77777777" w:rsidR="0048123F" w:rsidRPr="005700A0" w:rsidRDefault="0048123F" w:rsidP="0048123F">
      <w:pPr>
        <w:pStyle w:val="ListParagraph"/>
        <w:numPr>
          <w:ilvl w:val="0"/>
          <w:numId w:val="5"/>
        </w:numPr>
        <w:spacing w:line="276" w:lineRule="auto"/>
        <w:rPr>
          <w:rFonts w:ascii="Arial Nova" w:hAnsi="Arial Nova"/>
          <w:b/>
          <w:bCs/>
        </w:rPr>
      </w:pPr>
      <w:r w:rsidRPr="005700A0">
        <w:rPr>
          <w:rFonts w:ascii="Arial Nova" w:hAnsi="Arial Nova"/>
        </w:rPr>
        <w:t>Download a copy of the bpf</w:t>
      </w:r>
      <w:r>
        <w:rPr>
          <w:rFonts w:ascii="Arial Nova" w:hAnsi="Arial Nova"/>
          <w:b/>
          <w:bCs/>
        </w:rPr>
        <w:t xml:space="preserve"> </w:t>
      </w:r>
      <w:hyperlink r:id="rId15" w:history="1">
        <w:r w:rsidRPr="005700A0">
          <w:rPr>
            <w:rStyle w:val="Hyperlink"/>
            <w:rFonts w:ascii="Arial Nova" w:hAnsi="Arial Nova"/>
            <w:b/>
            <w:bCs/>
          </w:rPr>
          <w:t>sponsorship-form</w:t>
        </w:r>
      </w:hyperlink>
      <w:r w:rsidRPr="005700A0">
        <w:rPr>
          <w:rFonts w:ascii="Arial Nova" w:hAnsi="Arial Nova"/>
          <w:b/>
          <w:bCs/>
        </w:rPr>
        <w:t>.</w:t>
      </w:r>
    </w:p>
    <w:p w14:paraId="4C053348" w14:textId="402F2C50" w:rsidR="00E91368" w:rsidRPr="00E91368" w:rsidRDefault="00E91368" w:rsidP="00BC3F0B">
      <w:pPr>
        <w:spacing w:line="276" w:lineRule="auto"/>
        <w:rPr>
          <w:rFonts w:ascii="Arial Nova" w:hAnsi="Arial Nova"/>
        </w:rPr>
      </w:pPr>
      <w:r w:rsidRPr="00E91368">
        <w:rPr>
          <w:rFonts w:ascii="Arial Nova" w:hAnsi="Arial Nova"/>
        </w:rPr>
        <w:t>If you</w:t>
      </w:r>
      <w:r w:rsidR="0048123F">
        <w:rPr>
          <w:rFonts w:ascii="Arial Nova" w:hAnsi="Arial Nova"/>
        </w:rPr>
        <w:t xml:space="preserve"> do</w:t>
      </w:r>
      <w:r w:rsidRPr="00E91368">
        <w:rPr>
          <w:rFonts w:ascii="Arial Nova" w:hAnsi="Arial Nova"/>
        </w:rPr>
        <w:t xml:space="preserve"> collect any funds directly, please ensure they are paid to the </w:t>
      </w:r>
      <w:r w:rsidR="0048123F">
        <w:rPr>
          <w:rFonts w:ascii="Arial Nova" w:hAnsi="Arial Nova"/>
        </w:rPr>
        <w:t>bpf</w:t>
      </w:r>
      <w:r w:rsidRPr="00E91368">
        <w:rPr>
          <w:rFonts w:ascii="Arial Nova" w:hAnsi="Arial Nova"/>
        </w:rPr>
        <w:t xml:space="preserve"> within six weeks of completing your fundraising activity.</w:t>
      </w:r>
    </w:p>
    <w:p w14:paraId="7D66B69E" w14:textId="77777777" w:rsidR="00CB34CC" w:rsidRDefault="00E91368" w:rsidP="005059D2">
      <w:pPr>
        <w:spacing w:line="276" w:lineRule="auto"/>
        <w:rPr>
          <w:rFonts w:ascii="Arial Nova" w:hAnsi="Arial Nova"/>
        </w:rPr>
      </w:pPr>
      <w:r w:rsidRPr="00E91368">
        <w:rPr>
          <w:rFonts w:ascii="Arial Nova" w:hAnsi="Arial Nova"/>
        </w:rPr>
        <w:t>All donations must be made payable to British Psychotherapy Foundation in pounds sterling (£).</w:t>
      </w:r>
      <w:r w:rsidR="0029108A">
        <w:rPr>
          <w:rFonts w:ascii="Arial Nova" w:hAnsi="Arial Nova"/>
        </w:rPr>
        <w:t xml:space="preserve"> </w:t>
      </w:r>
      <w:r w:rsidRPr="00E91368">
        <w:rPr>
          <w:rFonts w:ascii="Arial Nova" w:hAnsi="Arial Nova"/>
        </w:rPr>
        <w:t>To make a bank transfer, please ensure your payment reference includes your full name</w:t>
      </w:r>
      <w:r w:rsidR="0029108A">
        <w:rPr>
          <w:rFonts w:ascii="Arial Nova" w:hAnsi="Arial Nova"/>
          <w:b/>
          <w:bCs/>
        </w:rPr>
        <w:t xml:space="preserve">, </w:t>
      </w:r>
      <w:r w:rsidRPr="00E91368">
        <w:rPr>
          <w:rFonts w:ascii="Arial Nova" w:hAnsi="Arial Nova"/>
        </w:rPr>
        <w:t xml:space="preserve">this helps us identify your donation on our </w:t>
      </w:r>
      <w:r w:rsidR="0029108A">
        <w:rPr>
          <w:rFonts w:ascii="Arial Nova" w:hAnsi="Arial Nova"/>
        </w:rPr>
        <w:t xml:space="preserve">statement </w:t>
      </w:r>
      <w:r w:rsidRPr="00E91368">
        <w:rPr>
          <w:rFonts w:ascii="Arial Nova" w:hAnsi="Arial Nova"/>
        </w:rPr>
        <w:t>records.</w:t>
      </w:r>
      <w:r w:rsidR="00CB34CC">
        <w:rPr>
          <w:rFonts w:ascii="Arial Nova" w:hAnsi="Arial Nova"/>
        </w:rPr>
        <w:t xml:space="preserve"> </w:t>
      </w:r>
    </w:p>
    <w:p w14:paraId="02C296ED" w14:textId="70298EEC" w:rsidR="00E91368" w:rsidRPr="00E91368" w:rsidRDefault="00E91368" w:rsidP="00BC3F0B">
      <w:pPr>
        <w:spacing w:line="276" w:lineRule="auto"/>
        <w:rPr>
          <w:rFonts w:ascii="Arial Nova" w:hAnsi="Arial Nova"/>
        </w:rPr>
      </w:pPr>
      <w:r w:rsidRPr="00E91368">
        <w:rPr>
          <w:rFonts w:ascii="Arial Nova" w:hAnsi="Arial Nova"/>
          <w:b/>
          <w:bCs/>
        </w:rPr>
        <w:t>Please do not post cash</w:t>
      </w:r>
      <w:r w:rsidR="00CB34CC">
        <w:rPr>
          <w:rFonts w:ascii="Arial Nova" w:hAnsi="Arial Nova"/>
          <w:b/>
          <w:bCs/>
        </w:rPr>
        <w:t xml:space="preserve">. </w:t>
      </w:r>
      <w:r w:rsidRPr="00E91368">
        <w:rPr>
          <w:rFonts w:ascii="Arial Nova" w:hAnsi="Arial Nova"/>
        </w:rPr>
        <w:t xml:space="preserve">If you’ve collected cash, either deposit it into your own bank account and make a bank transfer to the </w:t>
      </w:r>
      <w:r w:rsidRPr="00BC3F0B">
        <w:rPr>
          <w:rFonts w:ascii="Arial Nova" w:hAnsi="Arial Nova"/>
        </w:rPr>
        <w:t>bpf or</w:t>
      </w:r>
      <w:r w:rsidRPr="00E91368">
        <w:rPr>
          <w:rFonts w:ascii="Arial Nova" w:hAnsi="Arial Nova"/>
        </w:rPr>
        <w:t xml:space="preserve"> take it directly to a bank </w:t>
      </w:r>
      <w:r w:rsidR="006C22CB">
        <w:rPr>
          <w:rFonts w:ascii="Arial Nova" w:hAnsi="Arial Nova"/>
        </w:rPr>
        <w:t>and</w:t>
      </w:r>
      <w:r w:rsidR="005742F4">
        <w:rPr>
          <w:rFonts w:ascii="Arial Nova" w:hAnsi="Arial Nova"/>
        </w:rPr>
        <w:t xml:space="preserve"> pay the bpf using the bank details we provide</w:t>
      </w:r>
      <w:r w:rsidR="00962435">
        <w:rPr>
          <w:rFonts w:ascii="Arial Nova" w:hAnsi="Arial Nova"/>
        </w:rPr>
        <w:t xml:space="preserve"> to you on request</w:t>
      </w:r>
      <w:r w:rsidR="005742F4">
        <w:rPr>
          <w:rFonts w:ascii="Arial Nova" w:hAnsi="Arial Nova"/>
        </w:rPr>
        <w:t>.</w:t>
      </w:r>
    </w:p>
    <w:p w14:paraId="7E24B2CC" w14:textId="53A5D832" w:rsidR="00E91368" w:rsidRDefault="00E91368" w:rsidP="00BC3F0B">
      <w:pPr>
        <w:spacing w:line="276" w:lineRule="auto"/>
        <w:rPr>
          <w:rFonts w:ascii="Arial Nova" w:hAnsi="Arial Nova"/>
          <w:b/>
          <w:bCs/>
        </w:rPr>
      </w:pPr>
      <w:r w:rsidRPr="00E91368">
        <w:rPr>
          <w:rFonts w:ascii="Arial Nova" w:hAnsi="Arial Nova"/>
        </w:rPr>
        <w:t>To request our bank details, please email the team at:</w:t>
      </w:r>
      <w:r w:rsidRPr="00E91368">
        <w:rPr>
          <w:rFonts w:ascii="Arial Nova" w:hAnsi="Arial Nova"/>
        </w:rPr>
        <w:br/>
      </w:r>
      <w:hyperlink r:id="rId16" w:history="1">
        <w:r w:rsidRPr="00E91368">
          <w:rPr>
            <w:rStyle w:val="Hyperlink"/>
            <w:rFonts w:ascii="Arial Nova" w:hAnsi="Arial Nova"/>
            <w:b/>
            <w:bCs/>
          </w:rPr>
          <w:t>support-us@bpf-psychotherapy.org.uk</w:t>
        </w:r>
      </w:hyperlink>
    </w:p>
    <w:p w14:paraId="1C43E0EF" w14:textId="77777777" w:rsidR="00102117" w:rsidRDefault="00102117" w:rsidP="00E764FE">
      <w:pPr>
        <w:widowControl w:val="0"/>
        <w:tabs>
          <w:tab w:val="left" w:pos="833"/>
          <w:tab w:val="left" w:pos="834"/>
        </w:tabs>
        <w:autoSpaceDE w:val="0"/>
        <w:autoSpaceDN w:val="0"/>
        <w:spacing w:after="0" w:line="276" w:lineRule="auto"/>
        <w:ind w:right="353"/>
        <w:rPr>
          <w:rFonts w:ascii="Arial Nova" w:hAnsi="Arial Nova"/>
        </w:rPr>
      </w:pPr>
    </w:p>
    <w:p w14:paraId="22A4ECEA" w14:textId="355C204A" w:rsidR="00FC5CD0" w:rsidRPr="009150C2" w:rsidRDefault="009150C2" w:rsidP="00330928">
      <w:pPr>
        <w:spacing w:after="0" w:line="276" w:lineRule="auto"/>
        <w:rPr>
          <w:rFonts w:ascii="Arial Nova" w:hAnsi="Arial Nova"/>
        </w:rPr>
      </w:pPr>
      <w:r w:rsidRPr="009150C2">
        <w:rPr>
          <w:rFonts w:ascii="Arial Nova" w:hAnsi="Arial Nova"/>
        </w:rPr>
        <w:t>If you are using sponsorship forms for your fundraising, please send all completed forms to:</w:t>
      </w:r>
      <w:r>
        <w:rPr>
          <w:rFonts w:ascii="Arial Nova" w:hAnsi="Arial Nova"/>
        </w:rPr>
        <w:t xml:space="preserve"> </w:t>
      </w:r>
      <w:r w:rsidRPr="00E91368">
        <w:rPr>
          <w:rFonts w:ascii="Arial Nova" w:hAnsi="Arial Nova"/>
        </w:rPr>
        <w:t>British Psychotherapy Foundation</w:t>
      </w:r>
      <w:r w:rsidRPr="009150C2">
        <w:rPr>
          <w:rFonts w:ascii="Arial Nova" w:hAnsi="Arial Nova"/>
          <w:b/>
          <w:bCs/>
        </w:rPr>
        <w:t xml:space="preserve">, </w:t>
      </w:r>
      <w:r w:rsidRPr="009150C2">
        <w:rPr>
          <w:rFonts w:ascii="Arial Nova" w:hAnsi="Arial Nova"/>
        </w:rPr>
        <w:t xml:space="preserve">37 </w:t>
      </w:r>
      <w:proofErr w:type="spellStart"/>
      <w:r w:rsidRPr="009150C2">
        <w:rPr>
          <w:rFonts w:ascii="Arial Nova" w:hAnsi="Arial Nova"/>
        </w:rPr>
        <w:t>Mapesbury</w:t>
      </w:r>
      <w:proofErr w:type="spellEnd"/>
      <w:r w:rsidRPr="009150C2">
        <w:rPr>
          <w:rFonts w:ascii="Arial Nova" w:hAnsi="Arial Nova"/>
        </w:rPr>
        <w:t xml:space="preserve"> Road, London NW2 4HJ.</w:t>
      </w:r>
    </w:p>
    <w:p w14:paraId="69A31357" w14:textId="77777777" w:rsidR="009150C2" w:rsidRPr="009150C2" w:rsidRDefault="009150C2" w:rsidP="00330928">
      <w:pPr>
        <w:spacing w:after="0" w:line="276" w:lineRule="auto"/>
        <w:rPr>
          <w:rFonts w:ascii="Arial Nova" w:hAnsi="Arial Nova"/>
          <w:sz w:val="28"/>
          <w:szCs w:val="28"/>
        </w:rPr>
      </w:pPr>
    </w:p>
    <w:p w14:paraId="4163ABC8" w14:textId="29E3C90E" w:rsidR="00E91368" w:rsidRPr="00DE437B" w:rsidRDefault="009F09D8" w:rsidP="00330928">
      <w:pPr>
        <w:spacing w:after="0" w:line="276" w:lineRule="auto"/>
        <w:rPr>
          <w:rFonts w:ascii="Arial Nova" w:hAnsi="Arial Nova"/>
          <w:b/>
          <w:sz w:val="28"/>
          <w:szCs w:val="28"/>
        </w:rPr>
      </w:pPr>
      <w:r w:rsidRPr="00DE437B">
        <w:rPr>
          <w:rFonts w:ascii="Arial Nova" w:hAnsi="Arial Nova"/>
          <w:b/>
          <w:sz w:val="28"/>
          <w:szCs w:val="28"/>
        </w:rPr>
        <w:t>If you cancel your fundraiser event or activity</w:t>
      </w:r>
    </w:p>
    <w:p w14:paraId="3AD8C738" w14:textId="452869E6" w:rsidR="002B33C2" w:rsidRDefault="009F09D8" w:rsidP="00BC3F0B">
      <w:pPr>
        <w:widowControl w:val="0"/>
        <w:tabs>
          <w:tab w:val="left" w:pos="833"/>
          <w:tab w:val="left" w:pos="834"/>
        </w:tabs>
        <w:autoSpaceDE w:val="0"/>
        <w:autoSpaceDN w:val="0"/>
        <w:spacing w:after="0" w:line="276" w:lineRule="auto"/>
        <w:ind w:right="353"/>
        <w:rPr>
          <w:rFonts w:ascii="Arial Nova" w:hAnsi="Arial Nova"/>
        </w:rPr>
      </w:pPr>
      <w:r w:rsidRPr="00BC3F0B">
        <w:rPr>
          <w:rFonts w:ascii="Arial Nova" w:hAnsi="Arial Nova"/>
        </w:rPr>
        <w:t xml:space="preserve">If </w:t>
      </w:r>
      <w:r w:rsidR="00E91368" w:rsidRPr="00BC3F0B">
        <w:rPr>
          <w:rFonts w:ascii="Arial Nova" w:hAnsi="Arial Nova"/>
        </w:rPr>
        <w:t>you cancel your activity</w:t>
      </w:r>
      <w:r w:rsidRPr="00BC3F0B">
        <w:rPr>
          <w:rFonts w:ascii="Arial Nova" w:hAnsi="Arial Nova"/>
        </w:rPr>
        <w:t xml:space="preserve"> (and don't</w:t>
      </w:r>
      <w:r w:rsidR="00E91368" w:rsidRPr="00BC3F0B">
        <w:rPr>
          <w:rFonts w:ascii="Arial Nova" w:hAnsi="Arial Nova"/>
        </w:rPr>
        <w:t xml:space="preserve"> re-arrange another date</w:t>
      </w:r>
      <w:r w:rsidRPr="00BC3F0B">
        <w:rPr>
          <w:rFonts w:ascii="Arial Nova" w:hAnsi="Arial Nova"/>
        </w:rPr>
        <w:t xml:space="preserve">), or you decide not to participate, you are responsible for contacting your sponsors </w:t>
      </w:r>
      <w:r w:rsidR="00F24397">
        <w:rPr>
          <w:rFonts w:ascii="Arial Nova" w:hAnsi="Arial Nova"/>
        </w:rPr>
        <w:t xml:space="preserve">or anyone who has </w:t>
      </w:r>
      <w:r w:rsidR="00047F8D">
        <w:rPr>
          <w:rFonts w:ascii="Arial Nova" w:hAnsi="Arial Nova"/>
        </w:rPr>
        <w:t>donated</w:t>
      </w:r>
      <w:r w:rsidR="00E77BC4">
        <w:rPr>
          <w:rFonts w:ascii="Arial Nova" w:hAnsi="Arial Nova"/>
        </w:rPr>
        <w:t>.</w:t>
      </w:r>
      <w:r w:rsidRPr="00BC3F0B">
        <w:rPr>
          <w:rFonts w:ascii="Arial Nova" w:hAnsi="Arial Nova"/>
        </w:rPr>
        <w:t xml:space="preserve"> </w:t>
      </w:r>
      <w:r w:rsidR="0059102A" w:rsidRPr="0059102A">
        <w:rPr>
          <w:rFonts w:ascii="Arial Nova" w:hAnsi="Arial Nova"/>
        </w:rPr>
        <w:t xml:space="preserve">You will need to confirm whether the individual is happy for their payment or donation to be treated as a charitable gift to the </w:t>
      </w:r>
      <w:r w:rsidR="0059102A">
        <w:rPr>
          <w:rFonts w:ascii="Arial Nova" w:hAnsi="Arial Nova"/>
        </w:rPr>
        <w:t>bpf</w:t>
      </w:r>
      <w:r w:rsidR="0059102A" w:rsidRPr="0059102A">
        <w:rPr>
          <w:rFonts w:ascii="Arial Nova" w:hAnsi="Arial Nova"/>
        </w:rPr>
        <w:t>, or if they would prefer the funds to be returned.</w:t>
      </w:r>
    </w:p>
    <w:p w14:paraId="7685E539" w14:textId="77777777" w:rsidR="0059102A" w:rsidRDefault="0059102A" w:rsidP="00BC3F0B">
      <w:pPr>
        <w:widowControl w:val="0"/>
        <w:tabs>
          <w:tab w:val="left" w:pos="833"/>
          <w:tab w:val="left" w:pos="834"/>
        </w:tabs>
        <w:autoSpaceDE w:val="0"/>
        <w:autoSpaceDN w:val="0"/>
        <w:spacing w:after="0" w:line="276" w:lineRule="auto"/>
        <w:ind w:right="353"/>
        <w:rPr>
          <w:rFonts w:ascii="Arial Nova" w:hAnsi="Arial Nova"/>
        </w:rPr>
      </w:pPr>
    </w:p>
    <w:p w14:paraId="148876ED" w14:textId="3A4541B2" w:rsidR="0029108A" w:rsidRPr="00BC3F0B" w:rsidRDefault="0029108A" w:rsidP="0029108A">
      <w:pPr>
        <w:spacing w:line="276" w:lineRule="auto"/>
        <w:rPr>
          <w:rFonts w:ascii="Arial Nova" w:hAnsi="Arial Nova"/>
        </w:rPr>
      </w:pPr>
      <w:r w:rsidRPr="00E91368">
        <w:rPr>
          <w:rFonts w:ascii="Arial Nova" w:hAnsi="Arial Nova"/>
        </w:rPr>
        <w:t>Thank you so much for your support!</w:t>
      </w:r>
      <w:r w:rsidR="00F60CE9">
        <w:rPr>
          <w:rFonts w:ascii="Arial Nova" w:hAnsi="Arial Nova"/>
        </w:rPr>
        <w:t xml:space="preserve"> </w:t>
      </w:r>
    </w:p>
    <w:p w14:paraId="47E199C7" w14:textId="4EA17CB1" w:rsidR="0059102A" w:rsidRDefault="0059102A" w:rsidP="00BB5321">
      <w:pPr>
        <w:spacing w:after="0" w:line="276" w:lineRule="auto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The Fundraising </w:t>
      </w:r>
      <w:r w:rsidR="00BB5321">
        <w:rPr>
          <w:rFonts w:ascii="Arial Nova" w:hAnsi="Arial Nova"/>
          <w:b/>
          <w:bCs/>
        </w:rPr>
        <w:t>Team</w:t>
      </w:r>
    </w:p>
    <w:p w14:paraId="2C46ED59" w14:textId="0F7E08D7" w:rsidR="00BB5321" w:rsidRDefault="003E2606" w:rsidP="00BB5321">
      <w:pPr>
        <w:spacing w:after="0" w:line="276" w:lineRule="auto"/>
        <w:rPr>
          <w:rFonts w:ascii="Arial Nova" w:hAnsi="Arial Nova"/>
          <w:b/>
          <w:bCs/>
        </w:rPr>
      </w:pPr>
      <w:r>
        <w:t xml:space="preserve">Email: </w:t>
      </w:r>
      <w:hyperlink r:id="rId17" w:history="1">
        <w:r w:rsidRPr="00B07EB4">
          <w:rPr>
            <w:rStyle w:val="Hyperlink"/>
            <w:rFonts w:ascii="Arial Nova" w:hAnsi="Arial Nova"/>
            <w:b/>
            <w:bCs/>
          </w:rPr>
          <w:t>support-us@bpf-psychotherapy.org.uk</w:t>
        </w:r>
      </w:hyperlink>
    </w:p>
    <w:p w14:paraId="380C3C0F" w14:textId="77777777" w:rsidR="00BB5321" w:rsidRDefault="00BB5321" w:rsidP="00BB5321">
      <w:pPr>
        <w:widowControl w:val="0"/>
        <w:tabs>
          <w:tab w:val="left" w:pos="833"/>
          <w:tab w:val="left" w:pos="834"/>
        </w:tabs>
        <w:autoSpaceDE w:val="0"/>
        <w:autoSpaceDN w:val="0"/>
        <w:spacing w:after="0" w:line="276" w:lineRule="auto"/>
        <w:ind w:right="353"/>
        <w:rPr>
          <w:rFonts w:ascii="Arial Nova" w:hAnsi="Arial Nova"/>
        </w:rPr>
      </w:pPr>
    </w:p>
    <w:p w14:paraId="75D43424" w14:textId="77777777" w:rsidR="0059102A" w:rsidRDefault="0059102A" w:rsidP="00BC3F0B">
      <w:pPr>
        <w:spacing w:line="276" w:lineRule="auto"/>
        <w:rPr>
          <w:rFonts w:ascii="Arial Nova" w:hAnsi="Arial Nova"/>
          <w:b/>
          <w:bCs/>
        </w:rPr>
      </w:pPr>
    </w:p>
    <w:p w14:paraId="29008490" w14:textId="34D54C13" w:rsidR="009F09D8" w:rsidRPr="009F09D8" w:rsidRDefault="009F09D8" w:rsidP="00BC3F0B">
      <w:pPr>
        <w:spacing w:line="276" w:lineRule="auto"/>
        <w:rPr>
          <w:rFonts w:ascii="Arial Nova" w:hAnsi="Arial Nova"/>
          <w:b/>
          <w:bCs/>
        </w:rPr>
      </w:pPr>
      <w:r w:rsidRPr="009F09D8">
        <w:rPr>
          <w:rFonts w:ascii="Arial Nova" w:hAnsi="Arial Nova"/>
          <w:b/>
          <w:bCs/>
        </w:rPr>
        <w:t>Useful Links</w:t>
      </w:r>
    </w:p>
    <w:p w14:paraId="13EA5B90" w14:textId="77777777" w:rsidR="009F09D8" w:rsidRPr="009F09D8" w:rsidRDefault="009F09D8" w:rsidP="00BC3F0B">
      <w:pPr>
        <w:spacing w:line="276" w:lineRule="auto"/>
        <w:rPr>
          <w:rFonts w:ascii="Arial Nova" w:hAnsi="Arial Nova"/>
        </w:rPr>
      </w:pPr>
      <w:r w:rsidRPr="009F09D8">
        <w:rPr>
          <w:rFonts w:ascii="Arial Nova" w:hAnsi="Arial Nova"/>
        </w:rPr>
        <w:t>Charity Commission - </w:t>
      </w:r>
      <w:hyperlink r:id="rId18" w:tgtFrame="_blank" w:history="1">
        <w:r w:rsidRPr="009F09D8">
          <w:rPr>
            <w:rStyle w:val="Hyperlink"/>
            <w:rFonts w:ascii="Arial Nova" w:hAnsi="Arial Nova"/>
          </w:rPr>
          <w:t>www.gov.uk/government/organisations/charity-commission</w:t>
        </w:r>
      </w:hyperlink>
    </w:p>
    <w:p w14:paraId="36C62A62" w14:textId="77777777" w:rsidR="00330928" w:rsidRDefault="009F09D8" w:rsidP="00BC3F0B">
      <w:pPr>
        <w:spacing w:line="276" w:lineRule="auto"/>
        <w:rPr>
          <w:rFonts w:ascii="Arial Nova" w:hAnsi="Arial Nova"/>
        </w:rPr>
      </w:pPr>
      <w:r w:rsidRPr="009F09D8">
        <w:rPr>
          <w:rFonts w:ascii="Arial Nova" w:hAnsi="Arial Nova"/>
        </w:rPr>
        <w:t>Fundraising Regulator - </w:t>
      </w:r>
      <w:hyperlink r:id="rId19" w:tgtFrame="_blank" w:history="1">
        <w:r w:rsidRPr="009F09D8">
          <w:rPr>
            <w:rStyle w:val="Hyperlink"/>
            <w:rFonts w:ascii="Arial Nova" w:hAnsi="Arial Nova"/>
          </w:rPr>
          <w:t>www.fundraisingregulator.org.uk</w:t>
        </w:r>
      </w:hyperlink>
    </w:p>
    <w:p w14:paraId="1937021F" w14:textId="7D260621" w:rsidR="009F09D8" w:rsidRPr="009F09D8" w:rsidRDefault="009F09D8" w:rsidP="00BC3F0B">
      <w:pPr>
        <w:spacing w:line="276" w:lineRule="auto"/>
        <w:rPr>
          <w:rFonts w:ascii="Arial Nova" w:hAnsi="Arial Nova"/>
        </w:rPr>
      </w:pPr>
      <w:r w:rsidRPr="009F09D8">
        <w:rPr>
          <w:rFonts w:ascii="Arial Nova" w:hAnsi="Arial Nova"/>
        </w:rPr>
        <w:t>About Fundraising - </w:t>
      </w:r>
      <w:hyperlink r:id="rId20" w:tgtFrame="_blank" w:history="1">
        <w:r w:rsidRPr="009F09D8">
          <w:rPr>
            <w:rStyle w:val="Hyperlink"/>
            <w:rFonts w:ascii="Arial Nova" w:hAnsi="Arial Nova"/>
          </w:rPr>
          <w:t>www.fundraising.co.uk</w:t>
        </w:r>
      </w:hyperlink>
    </w:p>
    <w:p w14:paraId="6E4004E6" w14:textId="41DC214A" w:rsidR="009F09D8" w:rsidRDefault="00D02145">
      <w:r>
        <w:t>Food Standards Agency</w:t>
      </w:r>
      <w:r w:rsidR="00E53BB4">
        <w:t xml:space="preserve">- </w:t>
      </w:r>
      <w:hyperlink r:id="rId21" w:history="1">
        <w:r w:rsidR="00F01F8E" w:rsidRPr="00F01F8E">
          <w:rPr>
            <w:rStyle w:val="Hyperlink"/>
          </w:rPr>
          <w:t>Providing food at community and charity events | Food Standards Agency</w:t>
        </w:r>
      </w:hyperlink>
    </w:p>
    <w:p w14:paraId="4CF87279" w14:textId="7BAA6961" w:rsidR="00291D8D" w:rsidRDefault="00291D8D">
      <w:r>
        <w:t xml:space="preserve">Health &amp; Safety Executive - </w:t>
      </w:r>
      <w:hyperlink r:id="rId22" w:history="1">
        <w:r w:rsidRPr="00291D8D">
          <w:rPr>
            <w:rStyle w:val="Hyperlink"/>
          </w:rPr>
          <w:t>Getting started - HSE</w:t>
        </w:r>
      </w:hyperlink>
    </w:p>
    <w:p w14:paraId="18641E7D" w14:textId="77777777" w:rsidR="00F01F8E" w:rsidRPr="009F09D8" w:rsidRDefault="00F01F8E" w:rsidP="00F01F8E">
      <w:pPr>
        <w:spacing w:line="276" w:lineRule="auto"/>
        <w:rPr>
          <w:rFonts w:ascii="Arial Nova" w:hAnsi="Arial Nova"/>
        </w:rPr>
      </w:pPr>
      <w:r w:rsidRPr="009F09D8">
        <w:rPr>
          <w:rFonts w:ascii="Arial Nova" w:hAnsi="Arial Nova"/>
        </w:rPr>
        <w:t>Inland Revenue - </w:t>
      </w:r>
      <w:hyperlink r:id="rId23" w:tgtFrame="_blank" w:history="1">
        <w:r w:rsidRPr="009F09D8">
          <w:rPr>
            <w:rStyle w:val="Hyperlink"/>
            <w:rFonts w:ascii="Arial Nova" w:hAnsi="Arial Nova"/>
          </w:rPr>
          <w:t>www.hmrc.gov.uk/charities</w:t>
        </w:r>
      </w:hyperlink>
      <w:r w:rsidRPr="009F09D8">
        <w:rPr>
          <w:rFonts w:ascii="Arial Nova" w:hAnsi="Arial Nova"/>
        </w:rPr>
        <w:t> or ring 0845 302 0203</w:t>
      </w:r>
    </w:p>
    <w:p w14:paraId="1761A784" w14:textId="77777777" w:rsidR="00F01F8E" w:rsidRDefault="00F01F8E"/>
    <w:sectPr w:rsidR="00F01F8E" w:rsidSect="00DC1419">
      <w:headerReference w:type="default" r:id="rId24"/>
      <w:footerReference w:type="default" r:id="rId25"/>
      <w:pgSz w:w="11906" w:h="16838"/>
      <w:pgMar w:top="284" w:right="1134" w:bottom="567" w:left="113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2061" w14:textId="77777777" w:rsidR="001D3DFC" w:rsidRDefault="001D3DFC" w:rsidP="006C3142">
      <w:pPr>
        <w:spacing w:after="0" w:line="240" w:lineRule="auto"/>
      </w:pPr>
      <w:r>
        <w:separator/>
      </w:r>
    </w:p>
  </w:endnote>
  <w:endnote w:type="continuationSeparator" w:id="0">
    <w:p w14:paraId="21B9699B" w14:textId="77777777" w:rsidR="001D3DFC" w:rsidRDefault="001D3DFC" w:rsidP="006C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546B" w14:textId="4FA6D94D" w:rsidR="00CA2B10" w:rsidRDefault="00460E31" w:rsidP="00460E31">
    <w:pPr>
      <w:pStyle w:val="Footer"/>
      <w:jc w:val="right"/>
    </w:pPr>
    <w:r w:rsidRPr="00460E31">
      <w:t>Registered company (8238969) and charity (1150806) in England and Wales.</w:t>
    </w:r>
  </w:p>
  <w:p w14:paraId="4E02407B" w14:textId="77777777" w:rsidR="00CA2B10" w:rsidRDefault="00CA2B10" w:rsidP="00460E3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0293" w14:textId="77777777" w:rsidR="001D3DFC" w:rsidRDefault="001D3DFC" w:rsidP="006C3142">
      <w:pPr>
        <w:spacing w:after="0" w:line="240" w:lineRule="auto"/>
      </w:pPr>
      <w:r>
        <w:separator/>
      </w:r>
    </w:p>
  </w:footnote>
  <w:footnote w:type="continuationSeparator" w:id="0">
    <w:p w14:paraId="28A6A32E" w14:textId="77777777" w:rsidR="001D3DFC" w:rsidRDefault="001D3DFC" w:rsidP="006C3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7234" w14:textId="5BB85DAC" w:rsidR="006C3142" w:rsidRDefault="006C3142" w:rsidP="006C3142">
    <w:pPr>
      <w:pStyle w:val="NormalWeb"/>
      <w:ind w:left="7200"/>
    </w:pPr>
    <w:r>
      <w:rPr>
        <w:noProof/>
      </w:rPr>
      <w:drawing>
        <wp:inline distT="0" distB="0" distL="0" distR="0" wp14:anchorId="2D78A724" wp14:editId="64BF7849">
          <wp:extent cx="1143000" cy="1143000"/>
          <wp:effectExtent l="0" t="0" r="0" b="0"/>
          <wp:docPr id="1" name="Picture 1" descr="A yellow circ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yellow circle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9DD"/>
    <w:multiLevelType w:val="hybridMultilevel"/>
    <w:tmpl w:val="051AF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234F"/>
    <w:multiLevelType w:val="multilevel"/>
    <w:tmpl w:val="8C06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75000"/>
    <w:multiLevelType w:val="multilevel"/>
    <w:tmpl w:val="8A2E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66A84"/>
    <w:multiLevelType w:val="hybridMultilevel"/>
    <w:tmpl w:val="476C9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54C3F"/>
    <w:multiLevelType w:val="multilevel"/>
    <w:tmpl w:val="B576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47F2C"/>
    <w:multiLevelType w:val="multilevel"/>
    <w:tmpl w:val="1518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4670D"/>
    <w:multiLevelType w:val="multilevel"/>
    <w:tmpl w:val="3B8E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D1D73"/>
    <w:multiLevelType w:val="multilevel"/>
    <w:tmpl w:val="14F2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4365DC"/>
    <w:multiLevelType w:val="multilevel"/>
    <w:tmpl w:val="F07A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CF7171"/>
    <w:multiLevelType w:val="hybridMultilevel"/>
    <w:tmpl w:val="10EA454E"/>
    <w:lvl w:ilvl="0" w:tplc="1332D3B2">
      <w:start w:val="1"/>
      <w:numFmt w:val="decimal"/>
      <w:lvlText w:val="%1."/>
      <w:lvlJc w:val="left"/>
      <w:pPr>
        <w:ind w:left="360" w:hanging="360"/>
      </w:pPr>
      <w:rPr>
        <w:rFonts w:ascii="Source Sans Pro" w:eastAsia="Arial" w:hAnsi="Source Sans Pro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86270"/>
    <w:multiLevelType w:val="multilevel"/>
    <w:tmpl w:val="395C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9115751">
    <w:abstractNumId w:val="5"/>
  </w:num>
  <w:num w:numId="2" w16cid:durableId="1839032610">
    <w:abstractNumId w:val="4"/>
  </w:num>
  <w:num w:numId="3" w16cid:durableId="660624271">
    <w:abstractNumId w:val="9"/>
  </w:num>
  <w:num w:numId="4" w16cid:durableId="950042213">
    <w:abstractNumId w:val="1"/>
  </w:num>
  <w:num w:numId="5" w16cid:durableId="270474472">
    <w:abstractNumId w:val="3"/>
  </w:num>
  <w:num w:numId="6" w16cid:durableId="1055130285">
    <w:abstractNumId w:val="7"/>
  </w:num>
  <w:num w:numId="7" w16cid:durableId="1745101869">
    <w:abstractNumId w:val="6"/>
  </w:num>
  <w:num w:numId="8" w16cid:durableId="442726052">
    <w:abstractNumId w:val="2"/>
  </w:num>
  <w:num w:numId="9" w16cid:durableId="888684451">
    <w:abstractNumId w:val="0"/>
  </w:num>
  <w:num w:numId="10" w16cid:durableId="633486320">
    <w:abstractNumId w:val="8"/>
  </w:num>
  <w:num w:numId="11" w16cid:durableId="2875106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D8"/>
    <w:rsid w:val="00000B68"/>
    <w:rsid w:val="00047F8D"/>
    <w:rsid w:val="00057FBA"/>
    <w:rsid w:val="000A5F12"/>
    <w:rsid w:val="000C5FFB"/>
    <w:rsid w:val="000C7C15"/>
    <w:rsid w:val="000E3172"/>
    <w:rsid w:val="00102117"/>
    <w:rsid w:val="00103894"/>
    <w:rsid w:val="00131E8A"/>
    <w:rsid w:val="00152EB1"/>
    <w:rsid w:val="00162DD7"/>
    <w:rsid w:val="001720F3"/>
    <w:rsid w:val="00173475"/>
    <w:rsid w:val="00180B59"/>
    <w:rsid w:val="00190A64"/>
    <w:rsid w:val="00196981"/>
    <w:rsid w:val="00197BB4"/>
    <w:rsid w:val="001D3DFC"/>
    <w:rsid w:val="00224656"/>
    <w:rsid w:val="002279BD"/>
    <w:rsid w:val="0029108A"/>
    <w:rsid w:val="00291D8D"/>
    <w:rsid w:val="002B33C2"/>
    <w:rsid w:val="00330928"/>
    <w:rsid w:val="00345064"/>
    <w:rsid w:val="00356ACB"/>
    <w:rsid w:val="0037031F"/>
    <w:rsid w:val="003944CD"/>
    <w:rsid w:val="003A6A44"/>
    <w:rsid w:val="003E2606"/>
    <w:rsid w:val="00445448"/>
    <w:rsid w:val="00460E31"/>
    <w:rsid w:val="0048123F"/>
    <w:rsid w:val="004A4AAD"/>
    <w:rsid w:val="004C4195"/>
    <w:rsid w:val="004C5DC7"/>
    <w:rsid w:val="004E0956"/>
    <w:rsid w:val="00501BC9"/>
    <w:rsid w:val="005059D2"/>
    <w:rsid w:val="00557609"/>
    <w:rsid w:val="005700A0"/>
    <w:rsid w:val="005742F4"/>
    <w:rsid w:val="00586A4E"/>
    <w:rsid w:val="0059102A"/>
    <w:rsid w:val="00591C05"/>
    <w:rsid w:val="005A06C8"/>
    <w:rsid w:val="00670750"/>
    <w:rsid w:val="006838DE"/>
    <w:rsid w:val="00685049"/>
    <w:rsid w:val="0069396B"/>
    <w:rsid w:val="0069622E"/>
    <w:rsid w:val="006A56E5"/>
    <w:rsid w:val="006B3C20"/>
    <w:rsid w:val="006C22CB"/>
    <w:rsid w:val="006C3142"/>
    <w:rsid w:val="00705275"/>
    <w:rsid w:val="00721006"/>
    <w:rsid w:val="00731624"/>
    <w:rsid w:val="0073374A"/>
    <w:rsid w:val="00742BFF"/>
    <w:rsid w:val="007866BD"/>
    <w:rsid w:val="00786B34"/>
    <w:rsid w:val="007C2E40"/>
    <w:rsid w:val="00806E44"/>
    <w:rsid w:val="00807FD8"/>
    <w:rsid w:val="008309A3"/>
    <w:rsid w:val="008D4C67"/>
    <w:rsid w:val="008E6126"/>
    <w:rsid w:val="009150C2"/>
    <w:rsid w:val="009204C8"/>
    <w:rsid w:val="00946838"/>
    <w:rsid w:val="00952ADE"/>
    <w:rsid w:val="00962435"/>
    <w:rsid w:val="009A22A0"/>
    <w:rsid w:val="009E22B9"/>
    <w:rsid w:val="009F09D8"/>
    <w:rsid w:val="00A96CC9"/>
    <w:rsid w:val="00B22D7E"/>
    <w:rsid w:val="00B439BB"/>
    <w:rsid w:val="00B6172F"/>
    <w:rsid w:val="00B85592"/>
    <w:rsid w:val="00BA39A1"/>
    <w:rsid w:val="00BA3D4C"/>
    <w:rsid w:val="00BB5321"/>
    <w:rsid w:val="00BC3F0B"/>
    <w:rsid w:val="00BC5B98"/>
    <w:rsid w:val="00C47F68"/>
    <w:rsid w:val="00C80B0B"/>
    <w:rsid w:val="00CA2B10"/>
    <w:rsid w:val="00CB34CC"/>
    <w:rsid w:val="00CD2A80"/>
    <w:rsid w:val="00D02145"/>
    <w:rsid w:val="00D235D4"/>
    <w:rsid w:val="00D259FF"/>
    <w:rsid w:val="00D348E6"/>
    <w:rsid w:val="00D63B26"/>
    <w:rsid w:val="00D74D32"/>
    <w:rsid w:val="00D76CA8"/>
    <w:rsid w:val="00DC1419"/>
    <w:rsid w:val="00DD6E6F"/>
    <w:rsid w:val="00DE437B"/>
    <w:rsid w:val="00E53BB4"/>
    <w:rsid w:val="00E764FE"/>
    <w:rsid w:val="00E77BC4"/>
    <w:rsid w:val="00E91368"/>
    <w:rsid w:val="00EC13F7"/>
    <w:rsid w:val="00F01F8E"/>
    <w:rsid w:val="00F24397"/>
    <w:rsid w:val="00F30246"/>
    <w:rsid w:val="00F60CE9"/>
    <w:rsid w:val="00FA61B2"/>
    <w:rsid w:val="00FC40BB"/>
    <w:rsid w:val="00FC5CD0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EA2AE"/>
  <w15:chartTrackingRefBased/>
  <w15:docId w15:val="{4A243731-9FA0-4CEC-B8CC-9C0E3F77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9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9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F0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9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9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9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09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9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F0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F09D8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kern w:val="0"/>
      <w:sz w:val="22"/>
      <w:szCs w:val="22"/>
      <w:lang w:eastAsia="en-GB" w:bidi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C3F0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3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142"/>
  </w:style>
  <w:style w:type="paragraph" w:styleId="Footer">
    <w:name w:val="footer"/>
    <w:basedOn w:val="Normal"/>
    <w:link w:val="FooterChar"/>
    <w:uiPriority w:val="99"/>
    <w:unhideWhenUsed/>
    <w:rsid w:val="006C3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6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8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3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25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724065">
                                              <w:marLeft w:val="15"/>
                                              <w:marRight w:val="15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68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5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0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2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9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7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1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96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740857">
                                              <w:marLeft w:val="15"/>
                                              <w:marRight w:val="15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5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7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6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od.gov.uk/safety-hygiene/providing-food-at-community-and-charity-events" TargetMode="External"/><Relationship Id="rId18" Type="http://schemas.openxmlformats.org/officeDocument/2006/relationships/hyperlink" Target="https://www.gov.uk/government/organisations/charity-commissio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ood.gov.uk/safety-hygiene/providing-food-at-community-and-charity-event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hse.gov.uk" TargetMode="External"/><Relationship Id="rId17" Type="http://schemas.openxmlformats.org/officeDocument/2006/relationships/hyperlink" Target="mailto:support-us@bpf-psychotherapy.org.uk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support-us@bpf-psychotherapy.org.uk" TargetMode="External"/><Relationship Id="rId20" Type="http://schemas.openxmlformats.org/officeDocument/2006/relationships/hyperlink" Target="http://www.fundraising.co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amblingcommission.gov.uk/public-and-players/guide/how-to-run-a-lottery-or-fundraiser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britishpsychotherapyfoundation.org.uk/app/uploads/2025/07/sponsorship-form-new-160725.pdf" TargetMode="External"/><Relationship Id="rId23" Type="http://schemas.openxmlformats.org/officeDocument/2006/relationships/hyperlink" Target="http://www.hmrc.gov.uk/charities" TargetMode="External"/><Relationship Id="rId10" Type="http://schemas.openxmlformats.org/officeDocument/2006/relationships/hyperlink" Target="mailto:support-us@bpf-psychotherapy.org.uk" TargetMode="External"/><Relationship Id="rId19" Type="http://schemas.openxmlformats.org/officeDocument/2006/relationships/hyperlink" Target="http://www.fundraisingregulator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justgiving.com/charity/britishpsychotherapyfoundation" TargetMode="External"/><Relationship Id="rId22" Type="http://schemas.openxmlformats.org/officeDocument/2006/relationships/hyperlink" Target="https://www.hse.gov.uk/event-safety/getting-started.htm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e3cdee-da7b-4ec2-914a-f79d05420d1f" xsi:nil="true"/>
    <lcf76f155ced4ddcb4097134ff3c332f xmlns="c9146a45-5a31-4d7a-b4f6-cc0484baf7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3B72425D3A74A99D0A0D577B2E838" ma:contentTypeVersion="15" ma:contentTypeDescription="Create a new document." ma:contentTypeScope="" ma:versionID="4bd82c3815f5ea8b3ff882b8a0eae73a">
  <xsd:schema xmlns:xsd="http://www.w3.org/2001/XMLSchema" xmlns:xs="http://www.w3.org/2001/XMLSchema" xmlns:p="http://schemas.microsoft.com/office/2006/metadata/properties" xmlns:ns2="c9146a45-5a31-4d7a-b4f6-cc0484baf724" xmlns:ns3="ece3cdee-da7b-4ec2-914a-f79d05420d1f" targetNamespace="http://schemas.microsoft.com/office/2006/metadata/properties" ma:root="true" ma:fieldsID="cd91f21a11c19d2e05671b65880bc930" ns2:_="" ns3:_="">
    <xsd:import namespace="c9146a45-5a31-4d7a-b4f6-cc0484baf724"/>
    <xsd:import namespace="ece3cdee-da7b-4ec2-914a-f79d05420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46a45-5a31-4d7a-b4f6-cc0484baf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fbcc33-da40-4cfe-9a8a-0bcf6ab19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3cdee-da7b-4ec2-914a-f79d05420d1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801587-9cc8-408d-a4e4-311ac96688db}" ma:internalName="TaxCatchAll" ma:showField="CatchAllData" ma:web="ece3cdee-da7b-4ec2-914a-f79d05420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82429-D01F-4DC4-9567-288849A7F75F}">
  <ds:schemaRefs>
    <ds:schemaRef ds:uri="http://schemas.microsoft.com/office/2006/metadata/properties"/>
    <ds:schemaRef ds:uri="http://schemas.microsoft.com/office/infopath/2007/PartnerControls"/>
    <ds:schemaRef ds:uri="ece3cdee-da7b-4ec2-914a-f79d05420d1f"/>
    <ds:schemaRef ds:uri="c9146a45-5a31-4d7a-b4f6-cc0484baf724"/>
  </ds:schemaRefs>
</ds:datastoreItem>
</file>

<file path=customXml/itemProps2.xml><?xml version="1.0" encoding="utf-8"?>
<ds:datastoreItem xmlns:ds="http://schemas.openxmlformats.org/officeDocument/2006/customXml" ds:itemID="{FB39A1C2-B8D8-4256-8FB8-E2351536A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46a45-5a31-4d7a-b4f6-cc0484baf724"/>
    <ds:schemaRef ds:uri="ece3cdee-da7b-4ec2-914a-f79d05420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98062A-6BAE-4FAD-AAE5-9967688874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Davies</dc:creator>
  <cp:keywords/>
  <dc:description/>
  <cp:lastModifiedBy>Karen Davies</cp:lastModifiedBy>
  <cp:revision>91</cp:revision>
  <cp:lastPrinted>2025-08-07T14:56:00Z</cp:lastPrinted>
  <dcterms:created xsi:type="dcterms:W3CDTF">2025-08-06T10:39:00Z</dcterms:created>
  <dcterms:modified xsi:type="dcterms:W3CDTF">2025-09-23T14:24:00Z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0x01010097E3B72425D3A74A99D0A0D577B2E838</vt:lpwstr>
  </property>
  <property fmtid="{D5CDD505-2E9C-101B-9397-08002B2CF9AE}" pid="3" name="MediaServiceImageTags">
    <vt:lpwstr/>
  </property>
</Properties>
</file>